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92" w:rsidRPr="0017668C" w:rsidRDefault="00F05E92" w:rsidP="00F05E92">
      <w:pPr>
        <w:pStyle w:val="Title"/>
        <w:spacing w:line="276" w:lineRule="auto"/>
        <w:jc w:val="center"/>
        <w:rPr>
          <w:rFonts w:ascii="Sylfaen" w:hAnsi="Sylfaen" w:cs="Sylfaen"/>
          <w:sz w:val="22"/>
          <w:szCs w:val="22"/>
          <w:lang w:val="ka-GE"/>
        </w:rPr>
      </w:pPr>
      <w:proofErr w:type="spellStart"/>
      <w:r w:rsidRPr="0017668C">
        <w:rPr>
          <w:rFonts w:ascii="Sylfaen" w:hAnsi="Sylfaen" w:cs="Sylfaen"/>
          <w:sz w:val="22"/>
          <w:szCs w:val="22"/>
        </w:rPr>
        <w:t>პოლიტიკისა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და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ადვოკატირების</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საკონსულტაციო</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კომიტეტი</w:t>
      </w:r>
      <w:proofErr w:type="spellEnd"/>
      <w:r w:rsidRPr="0017668C">
        <w:rPr>
          <w:rFonts w:ascii="Sylfaen" w:hAnsi="Sylfaen" w:cs="Sylfaen"/>
          <w:sz w:val="22"/>
          <w:szCs w:val="22"/>
          <w:lang w:val="ka-GE"/>
        </w:rPr>
        <w:t xml:space="preserve">ს შეხვედრის </w:t>
      </w:r>
    </w:p>
    <w:p w:rsidR="00F05E92" w:rsidRPr="0017668C" w:rsidRDefault="00F05E92" w:rsidP="00F05E92">
      <w:pPr>
        <w:pStyle w:val="Title"/>
        <w:spacing w:line="276" w:lineRule="auto"/>
        <w:jc w:val="center"/>
        <w:rPr>
          <w:rFonts w:ascii="Sylfaen" w:hAnsi="Sylfaen" w:cs="Arial"/>
          <w:sz w:val="22"/>
          <w:szCs w:val="22"/>
        </w:rPr>
      </w:pPr>
      <w:r w:rsidRPr="0017668C">
        <w:rPr>
          <w:rFonts w:ascii="Sylfaen" w:hAnsi="Sylfaen" w:cs="Sylfaen"/>
          <w:sz w:val="22"/>
          <w:szCs w:val="22"/>
          <w:lang w:val="ka-GE"/>
        </w:rPr>
        <w:t xml:space="preserve">ოქმი: </w:t>
      </w:r>
      <w:r w:rsidR="00296842" w:rsidRPr="0017668C">
        <w:rPr>
          <w:rFonts w:ascii="Sylfaen" w:hAnsi="Sylfaen" w:cs="Sylfaen"/>
          <w:sz w:val="22"/>
          <w:szCs w:val="22"/>
          <w:lang w:val="ka-GE"/>
        </w:rPr>
        <w:t>1</w:t>
      </w:r>
      <w:r w:rsidR="00AE024C" w:rsidRPr="0017668C">
        <w:rPr>
          <w:rFonts w:ascii="Sylfaen" w:hAnsi="Sylfaen" w:cs="Sylfaen"/>
          <w:sz w:val="22"/>
          <w:szCs w:val="22"/>
        </w:rPr>
        <w:t>3</w:t>
      </w:r>
    </w:p>
    <w:p w:rsidR="00F05E92" w:rsidRPr="0017668C" w:rsidRDefault="00F05E92" w:rsidP="00F05E92">
      <w:pPr>
        <w:jc w:val="both"/>
        <w:rPr>
          <w:rFonts w:ascii="Sylfaen" w:hAnsi="Sylfaen" w:cs="Arial"/>
        </w:rPr>
      </w:pPr>
      <w:proofErr w:type="spellStart"/>
      <w:r w:rsidRPr="0017668C">
        <w:rPr>
          <w:rFonts w:ascii="Sylfaen" w:hAnsi="Sylfaen" w:cs="Sylfaen"/>
        </w:rPr>
        <w:t>პოლიტიკის</w:t>
      </w:r>
      <w:proofErr w:type="spellEnd"/>
      <w:r w:rsidRPr="0017668C">
        <w:rPr>
          <w:rFonts w:ascii="Sylfaen" w:hAnsi="Sylfaen" w:cs="Sylfaen"/>
          <w:lang w:val="ka-GE"/>
        </w:rPr>
        <w:t>ა</w:t>
      </w:r>
      <w:r w:rsidRPr="0017668C">
        <w:rPr>
          <w:rFonts w:ascii="Sylfaen" w:hAnsi="Sylfaen" w:cs="Arial"/>
        </w:rPr>
        <w:t xml:space="preserve"> </w:t>
      </w:r>
      <w:proofErr w:type="spellStart"/>
      <w:r w:rsidRPr="0017668C">
        <w:rPr>
          <w:rFonts w:ascii="Sylfaen" w:hAnsi="Sylfaen" w:cs="Sylfaen"/>
        </w:rPr>
        <w:t>და</w:t>
      </w:r>
      <w:proofErr w:type="spellEnd"/>
      <w:r w:rsidRPr="0017668C">
        <w:rPr>
          <w:rFonts w:ascii="Sylfaen" w:hAnsi="Sylfaen" w:cs="Arial"/>
        </w:rPr>
        <w:t xml:space="preserve"> </w:t>
      </w:r>
      <w:proofErr w:type="spellStart"/>
      <w:r w:rsidRPr="0017668C">
        <w:rPr>
          <w:rFonts w:ascii="Sylfaen" w:hAnsi="Sylfaen" w:cs="Sylfaen"/>
        </w:rPr>
        <w:t>ადვოკატირების</w:t>
      </w:r>
      <w:proofErr w:type="spellEnd"/>
      <w:r w:rsidRPr="0017668C">
        <w:rPr>
          <w:rFonts w:ascii="Sylfaen" w:hAnsi="Sylfaen" w:cs="Arial"/>
        </w:rPr>
        <w:t xml:space="preserve"> </w:t>
      </w:r>
      <w:proofErr w:type="spellStart"/>
      <w:r w:rsidRPr="0017668C">
        <w:rPr>
          <w:rFonts w:ascii="Sylfaen" w:hAnsi="Sylfaen" w:cs="Sylfaen"/>
        </w:rPr>
        <w:t>საკონსულტაციო</w:t>
      </w:r>
      <w:proofErr w:type="spellEnd"/>
      <w:r w:rsidRPr="0017668C">
        <w:rPr>
          <w:rFonts w:ascii="Sylfaen" w:hAnsi="Sylfaen" w:cs="Arial"/>
        </w:rPr>
        <w:t xml:space="preserve"> </w:t>
      </w:r>
      <w:proofErr w:type="spellStart"/>
      <w:r w:rsidRPr="0017668C">
        <w:rPr>
          <w:rFonts w:ascii="Sylfaen" w:hAnsi="Sylfaen" w:cs="Sylfaen"/>
        </w:rPr>
        <w:t>კომიტეტი</w:t>
      </w:r>
      <w:proofErr w:type="spellEnd"/>
      <w:r w:rsidRPr="0017668C">
        <w:rPr>
          <w:rFonts w:ascii="Sylfaen" w:hAnsi="Sylfaen" w:cs="Sylfaen"/>
          <w:lang w:val="ka-GE"/>
        </w:rPr>
        <w:t xml:space="preserve">ს შეხვედრა გაიმართა </w:t>
      </w:r>
      <w:r w:rsidR="00296842" w:rsidRPr="0017668C">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w:t>
      </w:r>
      <w:r w:rsidR="008D3375" w:rsidRPr="0017668C">
        <w:rPr>
          <w:rFonts w:ascii="Sylfaen" w:hAnsi="Sylfaen" w:cs="Sylfaen"/>
          <w:lang w:val="ka-GE"/>
        </w:rPr>
        <w:t>შენობაში</w:t>
      </w:r>
      <w:r w:rsidR="00AE024C" w:rsidRPr="0017668C">
        <w:rPr>
          <w:rFonts w:ascii="Sylfaen" w:hAnsi="Sylfaen" w:cs="Sylfaen"/>
          <w:lang w:val="ka-GE"/>
        </w:rPr>
        <w:t xml:space="preserve"> 201</w:t>
      </w:r>
      <w:r w:rsidR="00AE024C" w:rsidRPr="0017668C">
        <w:rPr>
          <w:rFonts w:ascii="Sylfaen" w:hAnsi="Sylfaen" w:cs="Sylfaen"/>
        </w:rPr>
        <w:t>8</w:t>
      </w:r>
      <w:r w:rsidRPr="0017668C">
        <w:rPr>
          <w:rFonts w:ascii="Sylfaen" w:hAnsi="Sylfaen" w:cs="Sylfaen"/>
          <w:lang w:val="ka-GE"/>
        </w:rPr>
        <w:t xml:space="preserve"> წლის </w:t>
      </w:r>
      <w:r w:rsidR="00AE024C" w:rsidRPr="0017668C">
        <w:rPr>
          <w:rFonts w:ascii="Sylfaen" w:hAnsi="Sylfaen" w:cs="Sylfaen"/>
        </w:rPr>
        <w:t>29</w:t>
      </w:r>
      <w:r w:rsidR="00AE024C" w:rsidRPr="0017668C">
        <w:rPr>
          <w:rFonts w:ascii="Sylfaen" w:hAnsi="Sylfaen" w:cs="Sylfaen"/>
          <w:lang w:val="ka-GE"/>
        </w:rPr>
        <w:t xml:space="preserve"> მარტს, 16</w:t>
      </w:r>
      <w:r w:rsidR="00296842" w:rsidRPr="0017668C">
        <w:rPr>
          <w:rFonts w:ascii="Sylfaen" w:hAnsi="Sylfaen" w:cs="Sylfaen"/>
          <w:lang w:val="ka-GE"/>
        </w:rPr>
        <w:t>:0</w:t>
      </w:r>
      <w:r w:rsidRPr="0017668C">
        <w:rPr>
          <w:rFonts w:ascii="Sylfaen" w:hAnsi="Sylfaen" w:cs="Sylfaen"/>
          <w:lang w:val="ka-GE"/>
        </w:rPr>
        <w:t>0 სთ–ზე</w:t>
      </w:r>
      <w:r w:rsidRPr="0017668C">
        <w:rPr>
          <w:rFonts w:ascii="Sylfaen" w:hAnsi="Sylfaen" w:cs="Arial"/>
        </w:rPr>
        <w:t>.</w:t>
      </w:r>
    </w:p>
    <w:p w:rsidR="00F05E92" w:rsidRPr="0017668C" w:rsidRDefault="00F05E92" w:rsidP="00F05E92">
      <w:pPr>
        <w:jc w:val="both"/>
        <w:rPr>
          <w:rFonts w:ascii="Sylfaen" w:hAnsi="Sylfaen" w:cs="Sylfaen"/>
          <w:b/>
          <w:lang w:val="ka-GE"/>
        </w:rPr>
      </w:pPr>
      <w:r w:rsidRPr="0017668C">
        <w:rPr>
          <w:rFonts w:ascii="Sylfaen" w:hAnsi="Sylfaen" w:cs="Sylfaen"/>
          <w:b/>
          <w:lang w:val="ka-GE"/>
        </w:rPr>
        <w:t xml:space="preserve">ამოცანები: </w:t>
      </w:r>
    </w:p>
    <w:p w:rsidR="00AE024C" w:rsidRPr="0017668C" w:rsidRDefault="00AE024C" w:rsidP="00F05E92">
      <w:pPr>
        <w:jc w:val="both"/>
        <w:rPr>
          <w:rFonts w:ascii="Sylfaen" w:hAnsi="Sylfaen" w:cs="Calibri"/>
          <w:color w:val="212121"/>
          <w:lang w:val="ka-GE"/>
        </w:rPr>
      </w:pPr>
      <w:r w:rsidRPr="0017668C">
        <w:rPr>
          <w:rFonts w:ascii="Sylfaen" w:hAnsi="Sylfaen" w:cs="Calibri"/>
          <w:color w:val="212121"/>
          <w:lang w:val="ka-GE"/>
        </w:rPr>
        <w:t>აივ/შიდსისა და ტუბერკულოზის ეროვნული სტრატეგიული გეგმების მონახაზისა და სამუშაო პროცესის ფორმატზე შეთანხმება.</w:t>
      </w:r>
    </w:p>
    <w:p w:rsidR="00F05E92" w:rsidRPr="0017668C" w:rsidRDefault="00F05E92" w:rsidP="00F05E92">
      <w:pPr>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80"/>
        <w:gridCol w:w="7200"/>
      </w:tblGrid>
      <w:tr w:rsidR="00F05E92" w:rsidRPr="0017668C" w:rsidTr="00423C3B">
        <w:tc>
          <w:tcPr>
            <w:tcW w:w="2880" w:type="dxa"/>
          </w:tcPr>
          <w:p w:rsidR="00F05E92" w:rsidRPr="0017668C" w:rsidRDefault="00AE024C" w:rsidP="0036425C">
            <w:pPr>
              <w:jc w:val="both"/>
              <w:rPr>
                <w:rFonts w:ascii="Sylfaen" w:hAnsi="Sylfaen" w:cs="Arial"/>
                <w:i/>
                <w:lang w:val="ka-GE"/>
              </w:rPr>
            </w:pPr>
            <w:r w:rsidRPr="0017668C">
              <w:rPr>
                <w:rFonts w:ascii="Sylfaen" w:hAnsi="Sylfaen" w:cs="Arial"/>
                <w:i/>
                <w:lang w:val="ka-GE"/>
              </w:rPr>
              <w:t>თამარ გაბუნია</w:t>
            </w:r>
          </w:p>
        </w:tc>
        <w:tc>
          <w:tcPr>
            <w:tcW w:w="7200" w:type="dxa"/>
          </w:tcPr>
          <w:p w:rsidR="00F05E92" w:rsidRPr="0017668C" w:rsidRDefault="00AE024C" w:rsidP="0036425C">
            <w:pPr>
              <w:rPr>
                <w:rFonts w:ascii="Sylfaen" w:hAnsi="Sylfaen"/>
                <w:lang w:val="ka-GE"/>
              </w:rPr>
            </w:pPr>
            <w:r w:rsidRPr="0017668C">
              <w:rPr>
                <w:rFonts w:ascii="Sylfaen" w:hAnsi="Sylfaen"/>
              </w:rPr>
              <w:t xml:space="preserve">URC, </w:t>
            </w:r>
            <w:r w:rsidRPr="0017668C">
              <w:rPr>
                <w:rFonts w:ascii="Sylfaen" w:hAnsi="Sylfaen"/>
                <w:lang w:val="ka-GE"/>
              </w:rPr>
              <w:t>ქვეყნის საკოორდინაციო საბჭოს თავმჯდომარის მოადგილე</w:t>
            </w:r>
          </w:p>
        </w:tc>
      </w:tr>
      <w:tr w:rsidR="00F05E92" w:rsidRPr="0017668C" w:rsidTr="00423C3B">
        <w:tc>
          <w:tcPr>
            <w:tcW w:w="2880" w:type="dxa"/>
          </w:tcPr>
          <w:p w:rsidR="00F05E92" w:rsidRPr="0017668C" w:rsidRDefault="00296842" w:rsidP="00296842">
            <w:pPr>
              <w:tabs>
                <w:tab w:val="left" w:pos="1532"/>
              </w:tabs>
              <w:jc w:val="both"/>
              <w:rPr>
                <w:rFonts w:ascii="Sylfaen" w:hAnsi="Sylfaen" w:cs="Arial"/>
                <w:i/>
                <w:lang w:val="ka-GE"/>
              </w:rPr>
            </w:pPr>
            <w:r w:rsidRPr="0017668C">
              <w:rPr>
                <w:rFonts w:ascii="Sylfaen" w:hAnsi="Sylfaen" w:cs="Arial"/>
                <w:i/>
                <w:lang w:val="ka-GE"/>
              </w:rPr>
              <w:t>ირმა ხონელიძე</w:t>
            </w:r>
          </w:p>
        </w:tc>
        <w:tc>
          <w:tcPr>
            <w:tcW w:w="7200" w:type="dxa"/>
          </w:tcPr>
          <w:p w:rsidR="00F05E92" w:rsidRPr="0017668C" w:rsidRDefault="001D3B79" w:rsidP="0036425C">
            <w:pPr>
              <w:jc w:val="both"/>
              <w:rPr>
                <w:rFonts w:ascii="Sylfaen" w:hAnsi="Sylfaen" w:cs="Arial"/>
                <w:b/>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p>
        </w:tc>
      </w:tr>
      <w:tr w:rsidR="00296842" w:rsidRPr="0017668C" w:rsidTr="00423C3B">
        <w:tc>
          <w:tcPr>
            <w:tcW w:w="2880" w:type="dxa"/>
          </w:tcPr>
          <w:p w:rsidR="00296842" w:rsidRPr="0017668C" w:rsidRDefault="00AE024C" w:rsidP="00296842">
            <w:pPr>
              <w:tabs>
                <w:tab w:val="left" w:pos="1532"/>
              </w:tabs>
              <w:jc w:val="both"/>
              <w:rPr>
                <w:rFonts w:ascii="Sylfaen" w:hAnsi="Sylfaen" w:cs="Arial"/>
                <w:i/>
                <w:lang w:val="ka-GE"/>
              </w:rPr>
            </w:pPr>
            <w:r w:rsidRPr="0017668C">
              <w:rPr>
                <w:rFonts w:ascii="Sylfaen" w:hAnsi="Sylfaen" w:cs="Arial"/>
                <w:i/>
                <w:lang w:val="ka-GE"/>
              </w:rPr>
              <w:t>ეკა ადამია</w:t>
            </w:r>
          </w:p>
        </w:tc>
        <w:tc>
          <w:tcPr>
            <w:tcW w:w="7200" w:type="dxa"/>
          </w:tcPr>
          <w:p w:rsidR="00296842" w:rsidRPr="0017668C" w:rsidRDefault="00C501FC" w:rsidP="00AE024C">
            <w:pPr>
              <w:jc w:val="both"/>
              <w:rPr>
                <w:rFonts w:ascii="Sylfaen" w:hAnsi="Sylfaen" w:cs="Arial"/>
                <w:lang w:val="ka-GE"/>
              </w:rPr>
            </w:pPr>
            <w:r w:rsidRPr="0017668C">
              <w:rPr>
                <w:rFonts w:ascii="Sylfaen" w:hAnsi="Sylfaen" w:cs="Arial"/>
                <w:lang w:val="ka-GE"/>
              </w:rPr>
              <w:t>შრომის</w:t>
            </w:r>
            <w:r w:rsidR="00D70187" w:rsidRPr="0017668C">
              <w:rPr>
                <w:rFonts w:ascii="Sylfaen" w:hAnsi="Sylfaen" w:cs="Arial"/>
                <w:lang w:val="ka-GE"/>
              </w:rPr>
              <w:t>,</w:t>
            </w:r>
            <w:r w:rsidRPr="0017668C">
              <w:rPr>
                <w:rFonts w:ascii="Sylfaen" w:hAnsi="Sylfaen" w:cs="Arial"/>
                <w:lang w:val="ka-GE"/>
              </w:rPr>
              <w:t xml:space="preserve"> ჯანმრთელობის და სოციალური დაცვის სამინისტრო</w:t>
            </w:r>
          </w:p>
        </w:tc>
      </w:tr>
      <w:tr w:rsidR="00296842" w:rsidRPr="0017668C" w:rsidTr="00423C3B">
        <w:tc>
          <w:tcPr>
            <w:tcW w:w="2880" w:type="dxa"/>
          </w:tcPr>
          <w:p w:rsidR="00296842" w:rsidRPr="0017668C" w:rsidRDefault="00296842" w:rsidP="00296842">
            <w:pPr>
              <w:tabs>
                <w:tab w:val="left" w:pos="1532"/>
              </w:tabs>
              <w:jc w:val="both"/>
              <w:rPr>
                <w:rFonts w:ascii="Sylfaen" w:hAnsi="Sylfaen" w:cs="Arial"/>
                <w:i/>
                <w:lang w:val="ka-GE"/>
              </w:rPr>
            </w:pPr>
            <w:r w:rsidRPr="0017668C">
              <w:rPr>
                <w:rFonts w:ascii="Sylfaen" w:hAnsi="Sylfaen" w:cs="Arial"/>
                <w:i/>
                <w:lang w:val="ka-GE"/>
              </w:rPr>
              <w:t>ია ყამარაული</w:t>
            </w:r>
          </w:p>
        </w:tc>
        <w:tc>
          <w:tcPr>
            <w:tcW w:w="7200" w:type="dxa"/>
          </w:tcPr>
          <w:p w:rsidR="00296842" w:rsidRPr="0017668C" w:rsidRDefault="00C501FC" w:rsidP="00AE024C">
            <w:pPr>
              <w:jc w:val="both"/>
              <w:rPr>
                <w:rFonts w:ascii="Sylfaen" w:hAnsi="Sylfaen" w:cs="Arial"/>
                <w:b/>
                <w:lang w:val="ka-GE"/>
              </w:rPr>
            </w:pPr>
            <w:r w:rsidRPr="0017668C">
              <w:rPr>
                <w:rFonts w:ascii="Sylfaen" w:hAnsi="Sylfaen" w:cs="Arial"/>
                <w:lang w:val="ka-GE"/>
              </w:rPr>
              <w:t>შრომის</w:t>
            </w:r>
            <w:r w:rsidR="00D70187" w:rsidRPr="0017668C">
              <w:rPr>
                <w:rFonts w:ascii="Sylfaen" w:hAnsi="Sylfaen" w:cs="Arial"/>
                <w:lang w:val="ka-GE"/>
              </w:rPr>
              <w:t>,</w:t>
            </w:r>
            <w:r w:rsidRPr="0017668C">
              <w:rPr>
                <w:rFonts w:ascii="Sylfaen" w:hAnsi="Sylfaen" w:cs="Arial"/>
                <w:lang w:val="ka-GE"/>
              </w:rPr>
              <w:t xml:space="preserve"> ჯანმრთელობის და სოციალური დაცვის სამინისტრო</w:t>
            </w:r>
            <w:r w:rsidR="00D70187" w:rsidRPr="0017668C">
              <w:rPr>
                <w:rFonts w:ascii="Sylfaen" w:hAnsi="Sylfaen" w:cs="Arial"/>
                <w:lang w:val="ka-GE"/>
              </w:rPr>
              <w:t xml:space="preserve"> </w:t>
            </w:r>
          </w:p>
        </w:tc>
      </w:tr>
      <w:tr w:rsidR="00296842" w:rsidRPr="0017668C" w:rsidTr="00423C3B">
        <w:tc>
          <w:tcPr>
            <w:tcW w:w="2880" w:type="dxa"/>
          </w:tcPr>
          <w:p w:rsidR="00296842" w:rsidRPr="0017668C" w:rsidRDefault="00296842" w:rsidP="00296842">
            <w:pPr>
              <w:tabs>
                <w:tab w:val="left" w:pos="1532"/>
              </w:tabs>
              <w:jc w:val="both"/>
              <w:rPr>
                <w:rFonts w:ascii="Sylfaen" w:hAnsi="Sylfaen" w:cs="Arial"/>
                <w:i/>
                <w:lang w:val="ka-GE"/>
              </w:rPr>
            </w:pPr>
            <w:r w:rsidRPr="0017668C">
              <w:rPr>
                <w:rFonts w:ascii="Sylfaen" w:hAnsi="Sylfaen" w:cs="Arial"/>
                <w:i/>
                <w:lang w:val="ka-GE"/>
              </w:rPr>
              <w:t>ქეთევან გოგინაშვილი</w:t>
            </w:r>
          </w:p>
        </w:tc>
        <w:tc>
          <w:tcPr>
            <w:tcW w:w="7200" w:type="dxa"/>
          </w:tcPr>
          <w:p w:rsidR="00296842" w:rsidRPr="0017668C" w:rsidRDefault="00C501FC" w:rsidP="00AE024C">
            <w:pPr>
              <w:jc w:val="both"/>
              <w:rPr>
                <w:rFonts w:ascii="Sylfaen" w:hAnsi="Sylfaen" w:cs="Arial"/>
                <w:b/>
                <w:lang w:val="ka-GE"/>
              </w:rPr>
            </w:pPr>
            <w:r w:rsidRPr="0017668C">
              <w:rPr>
                <w:rFonts w:ascii="Sylfaen" w:hAnsi="Sylfaen" w:cs="Arial"/>
                <w:lang w:val="ka-GE"/>
              </w:rPr>
              <w:t>შრომის ჯანმრთელობის და სოციალური დაცვის სამინისტრო</w:t>
            </w:r>
            <w:r w:rsidR="00D70187" w:rsidRPr="0017668C">
              <w:rPr>
                <w:rFonts w:ascii="Sylfaen" w:hAnsi="Sylfaen" w:cs="Arial"/>
                <w:lang w:val="ka-GE"/>
              </w:rPr>
              <w:t xml:space="preserve"> </w:t>
            </w:r>
          </w:p>
        </w:tc>
      </w:tr>
      <w:tr w:rsidR="00296842" w:rsidRPr="0017668C" w:rsidTr="00423C3B">
        <w:tc>
          <w:tcPr>
            <w:tcW w:w="2880" w:type="dxa"/>
          </w:tcPr>
          <w:p w:rsidR="00296842" w:rsidRPr="0017668C" w:rsidRDefault="00296842" w:rsidP="0036425C">
            <w:pPr>
              <w:spacing w:after="120"/>
              <w:jc w:val="both"/>
              <w:rPr>
                <w:rFonts w:ascii="Sylfaen" w:hAnsi="Sylfaen" w:cs="Arial"/>
                <w:i/>
                <w:lang w:val="ka-GE"/>
              </w:rPr>
            </w:pPr>
            <w:r w:rsidRPr="0017668C">
              <w:rPr>
                <w:rFonts w:ascii="Sylfaen" w:hAnsi="Sylfaen" w:cs="Arial"/>
                <w:i/>
                <w:lang w:val="ka-GE"/>
              </w:rPr>
              <w:t>ქეთევან სტვილია</w:t>
            </w:r>
          </w:p>
        </w:tc>
        <w:tc>
          <w:tcPr>
            <w:tcW w:w="7200" w:type="dxa"/>
          </w:tcPr>
          <w:p w:rsidR="00296842" w:rsidRPr="0017668C" w:rsidRDefault="00296842" w:rsidP="0036425C">
            <w:pPr>
              <w:jc w:val="both"/>
              <w:rPr>
                <w:rFonts w:ascii="Sylfaen" w:hAnsi="Sylfaen" w:cs="Arial"/>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cs="Sylfaen"/>
                <w:lang w:val="ka-GE"/>
              </w:rPr>
              <w:t>გლობალური</w:t>
            </w:r>
            <w:r w:rsidRPr="0017668C">
              <w:rPr>
                <w:rFonts w:ascii="Sylfaen" w:hAnsi="Sylfaen"/>
                <w:lang w:val="ka-GE"/>
              </w:rPr>
              <w:t xml:space="preserve"> </w:t>
            </w:r>
            <w:r w:rsidRPr="0017668C">
              <w:rPr>
                <w:rFonts w:ascii="Sylfaen" w:hAnsi="Sylfaen" w:cs="Sylfaen"/>
                <w:lang w:val="ka-GE"/>
              </w:rPr>
              <w:t>ფონდის</w:t>
            </w:r>
            <w:r w:rsidRPr="0017668C">
              <w:rPr>
                <w:rFonts w:ascii="Sylfaen" w:hAnsi="Sylfaen"/>
                <w:lang w:val="ka-GE"/>
              </w:rPr>
              <w:t xml:space="preserve"> </w:t>
            </w:r>
            <w:r w:rsidRPr="0017668C">
              <w:rPr>
                <w:rFonts w:ascii="Sylfaen" w:hAnsi="Sylfaen" w:cs="Sylfaen"/>
                <w:lang w:val="ka-GE"/>
              </w:rPr>
              <w:t>პროექტების</w:t>
            </w:r>
            <w:r w:rsidRPr="0017668C">
              <w:rPr>
                <w:rFonts w:ascii="Sylfaen" w:hAnsi="Sylfaen"/>
                <w:lang w:val="ka-GE"/>
              </w:rPr>
              <w:t xml:space="preserve">  </w:t>
            </w:r>
            <w:r w:rsidRPr="0017668C">
              <w:rPr>
                <w:rFonts w:ascii="Sylfaen" w:hAnsi="Sylfaen" w:cs="Sylfaen"/>
                <w:lang w:val="ka-GE"/>
              </w:rPr>
              <w:t>განმახორციელებელი</w:t>
            </w:r>
            <w:r w:rsidRPr="0017668C">
              <w:rPr>
                <w:rFonts w:ascii="Sylfaen" w:hAnsi="Sylfaen"/>
                <w:lang w:val="ka-GE"/>
              </w:rPr>
              <w:t xml:space="preserve"> </w:t>
            </w:r>
            <w:r w:rsidRPr="0017668C">
              <w:rPr>
                <w:rFonts w:ascii="Sylfaen" w:hAnsi="Sylfaen" w:cs="Sylfaen"/>
                <w:lang w:val="ka-GE"/>
              </w:rPr>
              <w:t>ერთეული</w:t>
            </w:r>
            <w:r w:rsidRPr="0017668C">
              <w:rPr>
                <w:rFonts w:ascii="Sylfaen" w:hAnsi="Sylfaen"/>
                <w:lang w:val="ka-GE"/>
              </w:rPr>
              <w:t xml:space="preserve">, </w:t>
            </w:r>
            <w:r w:rsidRPr="0017668C">
              <w:rPr>
                <w:rFonts w:ascii="Sylfaen" w:hAnsi="Sylfaen" w:cs="Sylfaen"/>
                <w:lang w:val="ka-GE"/>
              </w:rPr>
              <w:t>აივ</w:t>
            </w:r>
            <w:r w:rsidRPr="0017668C">
              <w:rPr>
                <w:rFonts w:ascii="Sylfaen" w:hAnsi="Sylfaen"/>
                <w:lang w:val="ka-GE"/>
              </w:rPr>
              <w:t xml:space="preserve"> </w:t>
            </w:r>
            <w:r w:rsidRPr="0017668C">
              <w:rPr>
                <w:rFonts w:ascii="Sylfaen" w:hAnsi="Sylfaen" w:cs="Sylfaen"/>
                <w:lang w:val="ka-GE"/>
              </w:rPr>
              <w:t>პროგრამის</w:t>
            </w:r>
            <w:r w:rsidRPr="0017668C">
              <w:rPr>
                <w:rFonts w:ascii="Sylfaen" w:hAnsi="Sylfaen"/>
                <w:lang w:val="ka-GE"/>
              </w:rPr>
              <w:t xml:space="preserve"> </w:t>
            </w:r>
            <w:r w:rsidRPr="0017668C">
              <w:rPr>
                <w:rFonts w:ascii="Sylfaen" w:hAnsi="Sylfaen" w:cs="Sylfaen"/>
                <w:lang w:val="ka-GE"/>
              </w:rPr>
              <w:t>მენეჯერი</w:t>
            </w:r>
          </w:p>
        </w:tc>
      </w:tr>
      <w:tr w:rsidR="00AE024C" w:rsidRPr="0017668C" w:rsidTr="00423C3B">
        <w:tc>
          <w:tcPr>
            <w:tcW w:w="2880" w:type="dxa"/>
          </w:tcPr>
          <w:p w:rsidR="00AE024C" w:rsidRPr="0017668C" w:rsidRDefault="00AE024C" w:rsidP="0036425C">
            <w:pPr>
              <w:spacing w:after="120"/>
              <w:jc w:val="both"/>
              <w:rPr>
                <w:rFonts w:ascii="Sylfaen" w:hAnsi="Sylfaen" w:cs="Arial"/>
                <w:i/>
                <w:lang w:val="ka-GE"/>
              </w:rPr>
            </w:pPr>
            <w:r w:rsidRPr="0017668C">
              <w:rPr>
                <w:rFonts w:ascii="Sylfaen" w:hAnsi="Sylfaen" w:cs="Arial"/>
                <w:i/>
                <w:lang w:val="ka-GE"/>
              </w:rPr>
              <w:t>ცირა მერაბიშვილი</w:t>
            </w:r>
          </w:p>
        </w:tc>
        <w:tc>
          <w:tcPr>
            <w:tcW w:w="7200" w:type="dxa"/>
          </w:tcPr>
          <w:p w:rsidR="00AE024C" w:rsidRPr="0017668C" w:rsidRDefault="00AE024C" w:rsidP="0036425C">
            <w:pPr>
              <w:jc w:val="both"/>
              <w:rPr>
                <w:rFonts w:ascii="Sylfaen" w:hAnsi="Sylfaen" w:cs="Sylfaen"/>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p>
        </w:tc>
      </w:tr>
      <w:tr w:rsidR="00AE024C" w:rsidRPr="0017668C" w:rsidTr="00423C3B">
        <w:tc>
          <w:tcPr>
            <w:tcW w:w="2880" w:type="dxa"/>
          </w:tcPr>
          <w:p w:rsidR="00AE024C" w:rsidRPr="0017668C" w:rsidRDefault="00AE024C" w:rsidP="0036425C">
            <w:pPr>
              <w:spacing w:after="120"/>
              <w:jc w:val="both"/>
              <w:rPr>
                <w:rFonts w:ascii="Sylfaen" w:hAnsi="Sylfaen" w:cs="Arial"/>
                <w:i/>
                <w:lang w:val="ka-GE"/>
              </w:rPr>
            </w:pPr>
            <w:r w:rsidRPr="0017668C">
              <w:rPr>
                <w:rFonts w:ascii="Sylfaen" w:hAnsi="Sylfaen" w:cs="Arial"/>
                <w:i/>
                <w:lang w:val="ka-GE"/>
              </w:rPr>
              <w:t>მაკა დანელია</w:t>
            </w:r>
          </w:p>
        </w:tc>
        <w:tc>
          <w:tcPr>
            <w:tcW w:w="7200" w:type="dxa"/>
          </w:tcPr>
          <w:p w:rsidR="00AE024C" w:rsidRPr="0017668C" w:rsidRDefault="00A916C7" w:rsidP="0036425C">
            <w:pPr>
              <w:jc w:val="both"/>
              <w:rPr>
                <w:rFonts w:ascii="Sylfaen" w:hAnsi="Sylfaen" w:cs="Sylfaen"/>
                <w:lang w:val="ka-GE"/>
              </w:rPr>
            </w:pPr>
            <w:r>
              <w:rPr>
                <w:rFonts w:ascii="Sylfaen" w:hAnsi="Sylfaen" w:cs="Sylfaen"/>
                <w:lang w:val="ka-GE"/>
              </w:rPr>
              <w:t>გლობალური ფონდის ტუბერკულოზის პროექტის მონიტორინგისა და შეფასების სპეციალისტი</w:t>
            </w:r>
          </w:p>
        </w:tc>
      </w:tr>
      <w:tr w:rsidR="00AE024C" w:rsidRPr="0017668C" w:rsidTr="00423C3B">
        <w:tc>
          <w:tcPr>
            <w:tcW w:w="2880" w:type="dxa"/>
          </w:tcPr>
          <w:p w:rsidR="00AE024C" w:rsidRPr="0017668C" w:rsidRDefault="00AE024C" w:rsidP="0051337A">
            <w:pPr>
              <w:spacing w:after="120"/>
              <w:jc w:val="both"/>
              <w:rPr>
                <w:rFonts w:ascii="Sylfaen" w:hAnsi="Sylfaen" w:cs="Arial"/>
                <w:i/>
                <w:lang w:val="ka-GE"/>
              </w:rPr>
            </w:pPr>
            <w:r w:rsidRPr="0017668C">
              <w:rPr>
                <w:rFonts w:ascii="Sylfaen" w:hAnsi="Sylfaen" w:cs="Arial"/>
                <w:i/>
                <w:lang w:val="ka-GE"/>
              </w:rPr>
              <w:t>ანა ჩაგარიძე</w:t>
            </w:r>
          </w:p>
        </w:tc>
        <w:tc>
          <w:tcPr>
            <w:tcW w:w="7200" w:type="dxa"/>
          </w:tcPr>
          <w:p w:rsidR="00AE024C" w:rsidRPr="0017668C" w:rsidRDefault="00AE024C" w:rsidP="0051337A">
            <w:pPr>
              <w:jc w:val="both"/>
              <w:rPr>
                <w:rFonts w:ascii="Sylfaen" w:hAnsi="Sylfaen" w:cs="Sylfaen"/>
                <w:lang w:val="ka-GE"/>
              </w:rPr>
            </w:pPr>
            <w:r w:rsidRPr="0017668C">
              <w:rPr>
                <w:rFonts w:ascii="Sylfaen" w:hAnsi="Sylfaen" w:cs="Sylfaen"/>
                <w:lang w:val="ka-GE"/>
              </w:rPr>
              <w:t>ქ. თბილისის მუნიციპალიტეტის მერია</w:t>
            </w:r>
          </w:p>
        </w:tc>
      </w:tr>
      <w:tr w:rsidR="008C7B4C" w:rsidRPr="0017668C" w:rsidTr="00423C3B">
        <w:tc>
          <w:tcPr>
            <w:tcW w:w="2880" w:type="dxa"/>
          </w:tcPr>
          <w:p w:rsidR="008C7B4C" w:rsidRPr="0017668C" w:rsidRDefault="008C7B4C" w:rsidP="0051337A">
            <w:pPr>
              <w:spacing w:after="120"/>
              <w:jc w:val="both"/>
              <w:rPr>
                <w:rFonts w:ascii="Sylfaen" w:hAnsi="Sylfaen" w:cs="Arial"/>
                <w:i/>
                <w:lang w:val="ka-GE"/>
              </w:rPr>
            </w:pPr>
            <w:r w:rsidRPr="0017668C">
              <w:rPr>
                <w:rFonts w:ascii="Sylfaen" w:hAnsi="Sylfaen" w:cs="Arial"/>
                <w:i/>
                <w:lang w:val="ka-GE"/>
              </w:rPr>
              <w:t>ელისო ბიჭაშვილი</w:t>
            </w:r>
          </w:p>
        </w:tc>
        <w:tc>
          <w:tcPr>
            <w:tcW w:w="7200" w:type="dxa"/>
          </w:tcPr>
          <w:p w:rsidR="008C7B4C" w:rsidRPr="0017668C" w:rsidRDefault="008C7B4C" w:rsidP="0051337A">
            <w:pPr>
              <w:jc w:val="both"/>
              <w:rPr>
                <w:rFonts w:ascii="Sylfaen" w:hAnsi="Sylfaen" w:cs="Arial"/>
              </w:rPr>
            </w:pPr>
            <w:r w:rsidRPr="0017668C">
              <w:rPr>
                <w:rFonts w:ascii="Sylfaen" w:hAnsi="Sylfaen" w:cs="Arial"/>
                <w:lang w:val="ka-GE"/>
              </w:rPr>
              <w:t>სასჯელაღსრულებისა და პრობაციის სამინისტროს სამედიცინო დეპარტამენტი</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ქეთევან ჩხატარაშვილი</w:t>
            </w:r>
          </w:p>
        </w:tc>
        <w:tc>
          <w:tcPr>
            <w:tcW w:w="7200" w:type="dxa"/>
          </w:tcPr>
          <w:p w:rsidR="008C7B4C" w:rsidRPr="0017668C" w:rsidRDefault="008C7B4C" w:rsidP="0036425C">
            <w:pPr>
              <w:jc w:val="both"/>
              <w:rPr>
                <w:rFonts w:ascii="Sylfaen" w:hAnsi="Sylfaen" w:cs="Sylfaen"/>
                <w:lang w:val="ka-GE"/>
              </w:rPr>
            </w:pPr>
            <w:r w:rsidRPr="0017668C">
              <w:rPr>
                <w:rFonts w:ascii="Sylfaen" w:hAnsi="Sylfaen" w:cs="Sylfaen"/>
                <w:lang w:val="ka-GE"/>
              </w:rPr>
              <w:t>კონსულტანტი</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ნინო წერეთელი</w:t>
            </w:r>
          </w:p>
        </w:tc>
        <w:tc>
          <w:tcPr>
            <w:tcW w:w="7200" w:type="dxa"/>
          </w:tcPr>
          <w:p w:rsidR="008C7B4C" w:rsidRPr="0017668C" w:rsidRDefault="008C7B4C" w:rsidP="0036425C">
            <w:pPr>
              <w:jc w:val="both"/>
              <w:rPr>
                <w:rFonts w:ascii="Sylfaen" w:hAnsi="Sylfaen" w:cs="Sylfaen"/>
                <w:lang w:val="ka-GE"/>
              </w:rPr>
            </w:pPr>
            <w:r w:rsidRPr="0017668C">
              <w:rPr>
                <w:rFonts w:ascii="Sylfaen" w:hAnsi="Sylfaen" w:cs="Sylfaen"/>
                <w:lang w:val="ka-GE"/>
              </w:rPr>
              <w:t>კონსულტანტი, „თანადგომა“</w:t>
            </w:r>
          </w:p>
        </w:tc>
      </w:tr>
      <w:tr w:rsidR="008C7B4C" w:rsidRPr="0017668C" w:rsidTr="00423C3B">
        <w:tc>
          <w:tcPr>
            <w:tcW w:w="2880" w:type="dxa"/>
          </w:tcPr>
          <w:p w:rsidR="008C7B4C" w:rsidRPr="0017668C" w:rsidRDefault="008C7B4C" w:rsidP="00AE024C">
            <w:pPr>
              <w:spacing w:after="120"/>
              <w:jc w:val="both"/>
              <w:rPr>
                <w:rFonts w:ascii="Sylfaen" w:hAnsi="Sylfaen" w:cs="Arial"/>
                <w:i/>
                <w:lang w:val="ka-GE"/>
              </w:rPr>
            </w:pPr>
            <w:r w:rsidRPr="0017668C">
              <w:rPr>
                <w:rFonts w:ascii="Sylfaen" w:hAnsi="Sylfaen" w:cs="Arial"/>
                <w:i/>
                <w:lang w:val="ka-GE"/>
              </w:rPr>
              <w:t xml:space="preserve">ნატალია ზაქარეიშვილი </w:t>
            </w:r>
          </w:p>
        </w:tc>
        <w:tc>
          <w:tcPr>
            <w:tcW w:w="7200" w:type="dxa"/>
          </w:tcPr>
          <w:p w:rsidR="008C7B4C" w:rsidRPr="0017668C" w:rsidRDefault="008C7B4C" w:rsidP="001D3B79">
            <w:pPr>
              <w:jc w:val="both"/>
              <w:rPr>
                <w:rFonts w:ascii="Sylfaen" w:hAnsi="Sylfaen" w:cs="Arial"/>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p>
        </w:tc>
      </w:tr>
      <w:tr w:rsidR="008C7B4C" w:rsidRPr="0017668C" w:rsidTr="00423C3B">
        <w:tc>
          <w:tcPr>
            <w:tcW w:w="2880" w:type="dxa"/>
          </w:tcPr>
          <w:p w:rsidR="008C7B4C" w:rsidRPr="0017668C" w:rsidRDefault="008C7B4C" w:rsidP="00AE024C">
            <w:pPr>
              <w:spacing w:after="120"/>
              <w:jc w:val="both"/>
              <w:rPr>
                <w:rFonts w:ascii="Sylfaen" w:hAnsi="Sylfaen" w:cs="Arial"/>
                <w:i/>
                <w:lang w:val="ka-GE"/>
              </w:rPr>
            </w:pPr>
            <w:r w:rsidRPr="0017668C">
              <w:rPr>
                <w:rFonts w:ascii="Sylfaen" w:hAnsi="Sylfaen" w:cs="Arial"/>
                <w:i/>
                <w:lang w:val="ka-GE"/>
              </w:rPr>
              <w:t>დავით ანანიაშვილი</w:t>
            </w:r>
          </w:p>
        </w:tc>
        <w:tc>
          <w:tcPr>
            <w:tcW w:w="7200" w:type="dxa"/>
          </w:tcPr>
          <w:p w:rsidR="008C7B4C" w:rsidRPr="0017668C" w:rsidRDefault="008C7B4C" w:rsidP="001D3B79">
            <w:pPr>
              <w:jc w:val="both"/>
              <w:rPr>
                <w:rFonts w:ascii="Sylfaen" w:hAnsi="Sylfaen"/>
                <w:lang w:val="ka-GE"/>
              </w:rPr>
            </w:pPr>
            <w:r w:rsidRPr="0017668C">
              <w:rPr>
                <w:rFonts w:ascii="Sylfaen" w:hAnsi="Sylfaen"/>
                <w:lang w:val="ka-GE"/>
              </w:rPr>
              <w:t>საქართველოს პლიუს ჯგუფი</w:t>
            </w:r>
          </w:p>
        </w:tc>
      </w:tr>
      <w:tr w:rsidR="008C7B4C" w:rsidRPr="0017668C" w:rsidTr="00423C3B">
        <w:tc>
          <w:tcPr>
            <w:tcW w:w="2880" w:type="dxa"/>
          </w:tcPr>
          <w:p w:rsidR="008C7B4C" w:rsidRPr="0017668C" w:rsidRDefault="008C7B4C" w:rsidP="00AE024C">
            <w:pPr>
              <w:spacing w:after="120"/>
              <w:jc w:val="both"/>
              <w:rPr>
                <w:rFonts w:ascii="Sylfaen" w:hAnsi="Sylfaen" w:cs="Arial"/>
                <w:i/>
                <w:lang w:val="ka-GE"/>
              </w:rPr>
            </w:pPr>
            <w:r w:rsidRPr="0017668C">
              <w:rPr>
                <w:rFonts w:ascii="Sylfaen" w:hAnsi="Sylfaen" w:cs="Arial"/>
                <w:i/>
                <w:lang w:val="ka-GE"/>
              </w:rPr>
              <w:t>დავით კახაბერი</w:t>
            </w:r>
          </w:p>
        </w:tc>
        <w:tc>
          <w:tcPr>
            <w:tcW w:w="7200" w:type="dxa"/>
          </w:tcPr>
          <w:p w:rsidR="008C7B4C" w:rsidRPr="0017668C" w:rsidRDefault="008C7B4C" w:rsidP="001D3B79">
            <w:pPr>
              <w:jc w:val="both"/>
              <w:rPr>
                <w:rFonts w:ascii="Sylfaen" w:hAnsi="Sylfaen"/>
                <w:lang w:val="ka-GE"/>
              </w:rPr>
            </w:pPr>
            <w:r w:rsidRPr="0017668C">
              <w:rPr>
                <w:rFonts w:ascii="Sylfaen" w:hAnsi="Sylfaen"/>
                <w:lang w:val="ka-GE"/>
              </w:rPr>
              <w:t>თანასწორობის მოძრაობა</w:t>
            </w:r>
          </w:p>
        </w:tc>
      </w:tr>
      <w:tr w:rsidR="008C7B4C" w:rsidRPr="0017668C" w:rsidTr="00423C3B">
        <w:tc>
          <w:tcPr>
            <w:tcW w:w="2880" w:type="dxa"/>
          </w:tcPr>
          <w:p w:rsidR="008C7B4C" w:rsidRPr="0017668C" w:rsidRDefault="008C7B4C" w:rsidP="00AE024C">
            <w:pPr>
              <w:spacing w:after="120"/>
              <w:jc w:val="both"/>
              <w:rPr>
                <w:rFonts w:ascii="Sylfaen" w:hAnsi="Sylfaen" w:cs="Arial"/>
                <w:i/>
                <w:lang w:val="ka-GE"/>
              </w:rPr>
            </w:pPr>
            <w:r w:rsidRPr="0017668C">
              <w:rPr>
                <w:rFonts w:ascii="Sylfaen" w:hAnsi="Sylfaen" w:cs="Arial"/>
                <w:i/>
                <w:lang w:val="ka-GE"/>
              </w:rPr>
              <w:t>გიორგი გოგუა</w:t>
            </w:r>
          </w:p>
        </w:tc>
        <w:tc>
          <w:tcPr>
            <w:tcW w:w="7200" w:type="dxa"/>
          </w:tcPr>
          <w:p w:rsidR="008C7B4C" w:rsidRPr="0017668C" w:rsidRDefault="008C7B4C" w:rsidP="001D3B79">
            <w:pPr>
              <w:jc w:val="both"/>
              <w:rPr>
                <w:rFonts w:ascii="Sylfaen" w:hAnsi="Sylfaen"/>
                <w:lang w:val="ka-GE"/>
              </w:rPr>
            </w:pPr>
            <w:r w:rsidRPr="0017668C">
              <w:rPr>
                <w:rFonts w:ascii="Sylfaen" w:hAnsi="Sylfaen"/>
                <w:lang w:val="ka-GE"/>
              </w:rPr>
              <w:t>ახალი ვექტორი</w:t>
            </w:r>
            <w:bookmarkStart w:id="0" w:name="_GoBack"/>
            <w:bookmarkEnd w:id="0"/>
          </w:p>
        </w:tc>
      </w:tr>
      <w:tr w:rsidR="008C7B4C" w:rsidRPr="0017668C" w:rsidTr="00423C3B">
        <w:tc>
          <w:tcPr>
            <w:tcW w:w="2880" w:type="dxa"/>
          </w:tcPr>
          <w:p w:rsidR="008C7B4C" w:rsidRPr="0017668C" w:rsidRDefault="008C7B4C" w:rsidP="0051337A">
            <w:pPr>
              <w:spacing w:after="120"/>
              <w:jc w:val="both"/>
              <w:rPr>
                <w:rFonts w:ascii="Sylfaen" w:hAnsi="Sylfaen" w:cs="Arial"/>
                <w:i/>
                <w:lang w:val="ka-GE"/>
              </w:rPr>
            </w:pPr>
            <w:r w:rsidRPr="0017668C">
              <w:rPr>
                <w:rFonts w:ascii="Sylfaen" w:hAnsi="Sylfaen" w:cs="Arial"/>
                <w:i/>
                <w:lang w:val="ka-GE"/>
              </w:rPr>
              <w:t>მაკა გოგია</w:t>
            </w:r>
          </w:p>
        </w:tc>
        <w:tc>
          <w:tcPr>
            <w:tcW w:w="7200" w:type="dxa"/>
          </w:tcPr>
          <w:p w:rsidR="008C7B4C" w:rsidRPr="0017668C" w:rsidRDefault="008C7B4C" w:rsidP="0051337A">
            <w:pPr>
              <w:jc w:val="both"/>
              <w:rPr>
                <w:rFonts w:ascii="Sylfaen" w:hAnsi="Sylfaen" w:cs="Arial"/>
                <w:lang w:val="ka-GE"/>
              </w:rPr>
            </w:pPr>
            <w:r w:rsidRPr="0017668C">
              <w:rPr>
                <w:rFonts w:ascii="Sylfaen" w:hAnsi="Sylfaen" w:cs="Arial"/>
                <w:lang w:val="ka-GE"/>
              </w:rPr>
              <w:t xml:space="preserve">საქართველოს ზიანის შემცირების ქსელი, გლობალური ფონდის აივ/შიდსის პროგრამის დირექტორი  </w:t>
            </w:r>
          </w:p>
        </w:tc>
      </w:tr>
      <w:tr w:rsidR="008C7B4C" w:rsidRPr="0017668C" w:rsidTr="00423C3B">
        <w:tc>
          <w:tcPr>
            <w:tcW w:w="2880" w:type="dxa"/>
          </w:tcPr>
          <w:p w:rsidR="008C7B4C" w:rsidRPr="0017668C" w:rsidRDefault="008C7B4C" w:rsidP="0051337A">
            <w:pPr>
              <w:spacing w:after="120"/>
              <w:jc w:val="both"/>
              <w:rPr>
                <w:rFonts w:ascii="Sylfaen" w:hAnsi="Sylfaen" w:cs="Arial"/>
                <w:i/>
                <w:lang w:val="ka-GE"/>
              </w:rPr>
            </w:pPr>
            <w:r w:rsidRPr="0017668C">
              <w:rPr>
                <w:rFonts w:ascii="Sylfaen" w:hAnsi="Sylfaen" w:cs="Arial"/>
                <w:i/>
                <w:lang w:val="ka-GE"/>
              </w:rPr>
              <w:t>ნათია მორჩილაძე</w:t>
            </w:r>
          </w:p>
        </w:tc>
        <w:tc>
          <w:tcPr>
            <w:tcW w:w="7200" w:type="dxa"/>
          </w:tcPr>
          <w:p w:rsidR="008C7B4C" w:rsidRPr="0017668C" w:rsidRDefault="008C7B4C" w:rsidP="0051337A">
            <w:pPr>
              <w:jc w:val="both"/>
              <w:rPr>
                <w:rFonts w:ascii="Sylfaen" w:hAnsi="Sylfaen" w:cs="Arial"/>
                <w:lang w:val="ka-GE"/>
              </w:rPr>
            </w:pPr>
            <w:r w:rsidRPr="0017668C">
              <w:rPr>
                <w:rFonts w:ascii="Sylfaen" w:hAnsi="Sylfaen" w:cs="Arial"/>
                <w:lang w:val="ka-GE"/>
              </w:rPr>
              <w:t>ექიმების საზღვრის გარეშე</w:t>
            </w:r>
          </w:p>
        </w:tc>
      </w:tr>
      <w:tr w:rsidR="008C7B4C" w:rsidRPr="0017668C" w:rsidTr="00423C3B">
        <w:tc>
          <w:tcPr>
            <w:tcW w:w="2880" w:type="dxa"/>
          </w:tcPr>
          <w:p w:rsidR="008C7B4C" w:rsidRPr="0017668C" w:rsidRDefault="008C7B4C" w:rsidP="0051337A">
            <w:pPr>
              <w:spacing w:after="120"/>
              <w:jc w:val="both"/>
              <w:rPr>
                <w:rFonts w:ascii="Sylfaen" w:hAnsi="Sylfaen" w:cs="Arial"/>
                <w:i/>
                <w:lang w:val="ka-GE"/>
              </w:rPr>
            </w:pPr>
            <w:r w:rsidRPr="0017668C">
              <w:rPr>
                <w:rFonts w:ascii="Sylfaen" w:hAnsi="Sylfaen" w:cs="Arial"/>
                <w:i/>
                <w:lang w:val="ka-GE"/>
              </w:rPr>
              <w:lastRenderedPageBreak/>
              <w:t>ნინო ბადრიძე</w:t>
            </w:r>
          </w:p>
        </w:tc>
        <w:tc>
          <w:tcPr>
            <w:tcW w:w="7200" w:type="dxa"/>
          </w:tcPr>
          <w:p w:rsidR="008C7B4C" w:rsidRPr="0017668C" w:rsidRDefault="008C7B4C" w:rsidP="0051337A">
            <w:pPr>
              <w:jc w:val="both"/>
              <w:rPr>
                <w:rFonts w:ascii="Sylfaen" w:hAnsi="Sylfaen" w:cs="Arial"/>
              </w:rPr>
            </w:pPr>
            <w:proofErr w:type="spellStart"/>
            <w:r w:rsidRPr="0017668C">
              <w:rPr>
                <w:rFonts w:ascii="Sylfaen" w:hAnsi="Sylfaen" w:cs="Sylfaen"/>
              </w:rPr>
              <w:t>ინფექციური</w:t>
            </w:r>
            <w:proofErr w:type="spellEnd"/>
            <w:r w:rsidRPr="0017668C">
              <w:rPr>
                <w:rFonts w:ascii="Sylfaen" w:hAnsi="Sylfaen"/>
              </w:rPr>
              <w:t xml:space="preserve"> </w:t>
            </w:r>
            <w:proofErr w:type="spellStart"/>
            <w:r w:rsidRPr="0017668C">
              <w:rPr>
                <w:rFonts w:ascii="Sylfaen" w:hAnsi="Sylfaen" w:cs="Sylfaen"/>
              </w:rPr>
              <w:t>პათოლოგიის</w:t>
            </w:r>
            <w:proofErr w:type="spellEnd"/>
            <w:r w:rsidRPr="0017668C">
              <w:rPr>
                <w:rFonts w:ascii="Sylfaen" w:hAnsi="Sylfaen"/>
              </w:rPr>
              <w:t xml:space="preserve">, </w:t>
            </w:r>
            <w:proofErr w:type="spellStart"/>
            <w:r w:rsidRPr="0017668C">
              <w:rPr>
                <w:rFonts w:ascii="Sylfaen" w:hAnsi="Sylfaen" w:cs="Sylfaen"/>
              </w:rPr>
              <w:t>შიდსისა</w:t>
            </w:r>
            <w:proofErr w:type="spellEnd"/>
            <w:r w:rsidRPr="0017668C">
              <w:rPr>
                <w:rFonts w:ascii="Sylfaen" w:hAnsi="Sylfaen"/>
              </w:rPr>
              <w:t xml:space="preserve"> </w:t>
            </w:r>
            <w:proofErr w:type="spellStart"/>
            <w:r w:rsidRPr="0017668C">
              <w:rPr>
                <w:rFonts w:ascii="Sylfaen" w:hAnsi="Sylfaen" w:cs="Sylfaen"/>
              </w:rPr>
              <w:t>და</w:t>
            </w:r>
            <w:proofErr w:type="spellEnd"/>
            <w:r w:rsidRPr="0017668C">
              <w:rPr>
                <w:rFonts w:ascii="Sylfaen" w:hAnsi="Sylfaen"/>
              </w:rPr>
              <w:t xml:space="preserve"> </w:t>
            </w:r>
            <w:proofErr w:type="spellStart"/>
            <w:r w:rsidRPr="0017668C">
              <w:rPr>
                <w:rFonts w:ascii="Sylfaen" w:hAnsi="Sylfaen" w:cs="Sylfaen"/>
              </w:rPr>
              <w:t>კლინიკური</w:t>
            </w:r>
            <w:proofErr w:type="spellEnd"/>
            <w:r w:rsidRPr="0017668C">
              <w:rPr>
                <w:rFonts w:ascii="Sylfaen" w:hAnsi="Sylfaen"/>
              </w:rPr>
              <w:t xml:space="preserve"> </w:t>
            </w:r>
            <w:proofErr w:type="spellStart"/>
            <w:r w:rsidRPr="0017668C">
              <w:rPr>
                <w:rFonts w:ascii="Sylfaen" w:hAnsi="Sylfaen" w:cs="Sylfaen"/>
              </w:rPr>
              <w:t>იმუნოლოგიის</w:t>
            </w:r>
            <w:proofErr w:type="spellEnd"/>
            <w:r w:rsidRPr="0017668C">
              <w:rPr>
                <w:rFonts w:ascii="Sylfaen" w:hAnsi="Sylfaen"/>
              </w:rPr>
              <w:t xml:space="preserve"> </w:t>
            </w:r>
            <w:proofErr w:type="spellStart"/>
            <w:r w:rsidRPr="0017668C">
              <w:rPr>
                <w:rFonts w:ascii="Sylfaen" w:hAnsi="Sylfaen" w:cs="Sylfaen"/>
              </w:rPr>
              <w:t>სამეცნიერო</w:t>
            </w:r>
            <w:r w:rsidRPr="0017668C">
              <w:rPr>
                <w:rFonts w:ascii="Sylfaen" w:hAnsi="Sylfaen"/>
              </w:rPr>
              <w:t>-</w:t>
            </w:r>
            <w:r w:rsidRPr="0017668C">
              <w:rPr>
                <w:rFonts w:ascii="Sylfaen" w:hAnsi="Sylfaen" w:cs="Sylfaen"/>
              </w:rPr>
              <w:t>კვლევითი</w:t>
            </w:r>
            <w:proofErr w:type="spellEnd"/>
            <w:r w:rsidRPr="0017668C">
              <w:rPr>
                <w:rFonts w:ascii="Sylfaen" w:hAnsi="Sylfaen"/>
              </w:rPr>
              <w:t xml:space="preserve"> </w:t>
            </w:r>
            <w:proofErr w:type="spellStart"/>
            <w:r w:rsidRPr="0017668C">
              <w:rPr>
                <w:rFonts w:ascii="Sylfaen" w:hAnsi="Sylfaen" w:cs="Sylfaen"/>
              </w:rPr>
              <w:t>პრაქტიკული</w:t>
            </w:r>
            <w:proofErr w:type="spellEnd"/>
            <w:r w:rsidRPr="0017668C">
              <w:rPr>
                <w:rFonts w:ascii="Sylfaen" w:hAnsi="Sylfaen"/>
              </w:rPr>
              <w:t xml:space="preserve"> </w:t>
            </w:r>
            <w:proofErr w:type="spellStart"/>
            <w:r w:rsidRPr="0017668C">
              <w:rPr>
                <w:rFonts w:ascii="Sylfaen" w:hAnsi="Sylfaen" w:cs="Sylfaen"/>
              </w:rPr>
              <w:t>ცენტრი</w:t>
            </w:r>
            <w:proofErr w:type="spellEnd"/>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ნინო ლომთაძე</w:t>
            </w:r>
          </w:p>
        </w:tc>
        <w:tc>
          <w:tcPr>
            <w:tcW w:w="7200" w:type="dxa"/>
          </w:tcPr>
          <w:p w:rsidR="008C7B4C" w:rsidRPr="0017668C" w:rsidRDefault="008C7B4C" w:rsidP="00AE024C">
            <w:pPr>
              <w:jc w:val="both"/>
              <w:rPr>
                <w:rFonts w:ascii="Sylfaen" w:hAnsi="Sylfaen" w:cs="Arial"/>
                <w:lang w:val="ka-GE"/>
              </w:rPr>
            </w:pPr>
            <w:r w:rsidRPr="0017668C">
              <w:rPr>
                <w:rFonts w:ascii="Sylfaen" w:hAnsi="Sylfaen"/>
                <w:lang w:val="ka-GE"/>
              </w:rPr>
              <w:t xml:space="preserve">ტუბერკულოზისა და ფილტვის დაავადებათა ეროვნული ცენტრი, </w:t>
            </w:r>
            <w:r w:rsidRPr="0017668C">
              <w:rPr>
                <w:rFonts w:ascii="Sylfaen" w:hAnsi="Sylfaen" w:cs="Sylfaen"/>
                <w:lang w:val="ka-GE"/>
              </w:rPr>
              <w:t xml:space="preserve">ეპიდზედამხედველობისა და სტრატეგიული დაგეგმვის დეპარტამენის უფროსი, გლობალური ფონდის ტბ პროგრამის </w:t>
            </w:r>
            <w:r w:rsidRPr="0017668C">
              <w:rPr>
                <w:rFonts w:ascii="Sylfaen" w:hAnsi="Sylfaen"/>
                <w:bCs/>
                <w:lang w:val="ka-GE"/>
              </w:rPr>
              <w:t xml:space="preserve">კოორდინატორი </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ნანა ნაბახტეველი</w:t>
            </w:r>
          </w:p>
        </w:tc>
        <w:tc>
          <w:tcPr>
            <w:tcW w:w="7200" w:type="dxa"/>
          </w:tcPr>
          <w:p w:rsidR="008C7B4C" w:rsidRPr="0017668C" w:rsidRDefault="008C7B4C" w:rsidP="00AE024C">
            <w:pPr>
              <w:jc w:val="both"/>
              <w:rPr>
                <w:rFonts w:ascii="Sylfaen" w:hAnsi="Sylfaen"/>
                <w:lang w:val="ka-GE"/>
              </w:rPr>
            </w:pPr>
            <w:r w:rsidRPr="0017668C">
              <w:rPr>
                <w:rFonts w:ascii="Sylfaen" w:hAnsi="Sylfaen" w:cs="Times New Roman"/>
                <w:lang w:val="ka-GE"/>
              </w:rPr>
              <w:t>ადგილობრივი ფინანსური აგენტი (</w:t>
            </w:r>
            <w:r w:rsidRPr="0017668C">
              <w:rPr>
                <w:rFonts w:ascii="Sylfaen" w:hAnsi="Sylfaen"/>
              </w:rPr>
              <w:t>LFA</w:t>
            </w:r>
            <w:r w:rsidRPr="0017668C">
              <w:rPr>
                <w:rFonts w:ascii="Sylfaen" w:hAnsi="Sylfaen"/>
                <w:lang w:val="ka-GE"/>
              </w:rPr>
              <w:t>)</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ირინა გრძელიძე</w:t>
            </w:r>
          </w:p>
        </w:tc>
        <w:tc>
          <w:tcPr>
            <w:tcW w:w="7200" w:type="dxa"/>
          </w:tcPr>
          <w:p w:rsidR="008C7B4C" w:rsidRPr="0017668C" w:rsidRDefault="008C7B4C" w:rsidP="0036425C">
            <w:pPr>
              <w:jc w:val="both"/>
              <w:rPr>
                <w:rFonts w:ascii="Sylfaen" w:hAnsi="Sylfaen"/>
                <w:lang w:val="ka-GE"/>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აღმასრულებელი მდივანი</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8C7B4C" w:rsidRPr="0017668C" w:rsidRDefault="008C7B4C" w:rsidP="0036425C">
            <w:pPr>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8C7B4C" w:rsidRPr="0017668C" w:rsidTr="00423C3B">
        <w:tc>
          <w:tcPr>
            <w:tcW w:w="2880" w:type="dxa"/>
          </w:tcPr>
          <w:p w:rsidR="008C7B4C" w:rsidRPr="0017668C" w:rsidRDefault="008C7B4C" w:rsidP="0036425C">
            <w:pPr>
              <w:spacing w:after="120"/>
              <w:jc w:val="both"/>
              <w:rPr>
                <w:rFonts w:ascii="Sylfaen" w:hAnsi="Sylfaen" w:cs="Arial"/>
                <w:i/>
                <w:lang w:val="ka-GE"/>
              </w:rPr>
            </w:pPr>
            <w:r w:rsidRPr="0017668C">
              <w:rPr>
                <w:rFonts w:ascii="Sylfaen" w:hAnsi="Sylfaen" w:cs="Arial"/>
                <w:i/>
                <w:lang w:val="ka-GE"/>
              </w:rPr>
              <w:t>თამარ ზურაშვილი</w:t>
            </w:r>
          </w:p>
        </w:tc>
        <w:tc>
          <w:tcPr>
            <w:tcW w:w="7200" w:type="dxa"/>
          </w:tcPr>
          <w:p w:rsidR="008C7B4C" w:rsidRPr="0017668C" w:rsidRDefault="008C7B4C" w:rsidP="0036425C">
            <w:pPr>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tc>
      </w:tr>
    </w:tbl>
    <w:p w:rsidR="00F05E92" w:rsidRPr="0017668C" w:rsidRDefault="00F05E92" w:rsidP="00F05E92">
      <w:pPr>
        <w:pStyle w:val="Title"/>
        <w:spacing w:line="276" w:lineRule="auto"/>
        <w:rPr>
          <w:rFonts w:ascii="Sylfaen" w:hAnsi="Sylfaen" w:cs="Arial"/>
          <w:sz w:val="22"/>
          <w:szCs w:val="22"/>
          <w:lang w:val="ka-GE"/>
        </w:rPr>
      </w:pPr>
    </w:p>
    <w:p w:rsidR="00362DA8" w:rsidRPr="0017668C" w:rsidRDefault="00612248" w:rsidP="00095CB7">
      <w:pPr>
        <w:shd w:val="clear" w:color="auto" w:fill="FFFFFF"/>
        <w:spacing w:before="100" w:beforeAutospacing="1"/>
        <w:rPr>
          <w:rFonts w:ascii="Sylfaen" w:hAnsi="Sylfaen" w:cs="Calibri"/>
          <w:color w:val="212121"/>
          <w:lang w:val="ka-GE"/>
        </w:rPr>
      </w:pPr>
      <w:r w:rsidRPr="0017668C">
        <w:rPr>
          <w:rFonts w:ascii="Sylfaen" w:hAnsi="Sylfaen" w:cs="Sylfaen"/>
          <w:lang w:val="ka-GE"/>
        </w:rPr>
        <w:t xml:space="preserve">შეხვედრა გახსნა </w:t>
      </w:r>
      <w:r w:rsidRPr="0017668C">
        <w:rPr>
          <w:rFonts w:ascii="Sylfaen" w:hAnsi="Sylfaen"/>
          <w:lang w:val="ka-GE"/>
        </w:rPr>
        <w:t>ქვეყნის საკოორდინაციო საბჭოს თავმჯდომარის მოადგილემ</w:t>
      </w:r>
      <w:r w:rsidRPr="0017668C">
        <w:rPr>
          <w:rFonts w:ascii="Sylfaen" w:hAnsi="Sylfaen" w:cs="Sylfaen"/>
          <w:lang w:val="ka-GE"/>
        </w:rPr>
        <w:t xml:space="preserve">, </w:t>
      </w:r>
      <w:r w:rsidRPr="0017668C">
        <w:rPr>
          <w:rFonts w:ascii="Sylfaen" w:hAnsi="Sylfaen" w:cs="Sylfaen"/>
          <w:b/>
          <w:lang w:val="ka-GE"/>
        </w:rPr>
        <w:t>ქ–ნმა თამარ გაბუნიამ,</w:t>
      </w:r>
      <w:r w:rsidRPr="0017668C">
        <w:rPr>
          <w:rFonts w:ascii="Sylfaen" w:hAnsi="Sylfaen" w:cs="Sylfaen"/>
          <w:lang w:val="ka-GE"/>
        </w:rPr>
        <w:t xml:space="preserve"> რომელიც მიესალმა დამსწრეებს და გააცნო შეხვედრის მიზანი: </w:t>
      </w:r>
      <w:r w:rsidRPr="0017668C">
        <w:rPr>
          <w:rFonts w:ascii="Sylfaen" w:hAnsi="Sylfaen" w:cs="Calibri"/>
          <w:color w:val="212121"/>
          <w:lang w:val="ka-GE"/>
        </w:rPr>
        <w:t>აივ/შიდსისა და ტუბერკულოზის ეროვნული სტრატეგიული გეგმების მონახაზისა და სამუშაო პროცესის ფორმატზე შეთანხმება.</w:t>
      </w:r>
      <w:r w:rsidR="00362DA8" w:rsidRPr="0017668C">
        <w:rPr>
          <w:rFonts w:ascii="Sylfaen" w:hAnsi="Sylfaen" w:cs="Calibri"/>
          <w:color w:val="212121"/>
          <w:lang w:val="ka-GE"/>
        </w:rPr>
        <w:t xml:space="preserve"> </w:t>
      </w:r>
      <w:r w:rsidR="00D05576" w:rsidRPr="0017668C">
        <w:rPr>
          <w:rFonts w:ascii="Sylfaen" w:hAnsi="Sylfaen" w:cs="Calibri"/>
          <w:color w:val="212121"/>
          <w:lang w:val="ka-GE"/>
        </w:rPr>
        <w:t xml:space="preserve">მან აღნიშნა, რომ </w:t>
      </w:r>
      <w:r w:rsidR="00362DA8" w:rsidRPr="0017668C">
        <w:rPr>
          <w:rFonts w:ascii="Sylfaen" w:hAnsi="Sylfaen" w:cs="Calibri"/>
          <w:color w:val="212121"/>
          <w:lang w:val="ka-GE"/>
        </w:rPr>
        <w:t>ქვეყანა ემზადება გლობალური ფონდის ახალი განაცხადების მოსამზადებლად 2019-2022 წლების პერიოდისთვის, რომლის წარ</w:t>
      </w:r>
      <w:r w:rsidR="004722C4">
        <w:rPr>
          <w:rFonts w:ascii="Sylfaen" w:hAnsi="Sylfaen" w:cs="Calibri"/>
          <w:color w:val="212121"/>
          <w:lang w:val="ka-GE"/>
        </w:rPr>
        <w:t>დ</w:t>
      </w:r>
      <w:r w:rsidR="00362DA8" w:rsidRPr="0017668C">
        <w:rPr>
          <w:rFonts w:ascii="Sylfaen" w:hAnsi="Sylfaen" w:cs="Calibri"/>
          <w:color w:val="212121"/>
          <w:lang w:val="ka-GE"/>
        </w:rPr>
        <w:t xml:space="preserve">გენის საბოლოო ვადა არის 2018 წლის 6 აგვისტო. </w:t>
      </w:r>
      <w:r w:rsidR="00063771" w:rsidRPr="0017668C">
        <w:rPr>
          <w:rFonts w:ascii="Sylfaen" w:hAnsi="Sylfaen" w:cs="Calibri"/>
          <w:color w:val="212121"/>
          <w:lang w:val="ka-GE"/>
        </w:rPr>
        <w:t xml:space="preserve">აღნიშნული პროცესისთვის საჭიროა აივ/შიდსისა და ტუბერკულოზის </w:t>
      </w:r>
      <w:r w:rsidR="00362DA8" w:rsidRPr="0017668C">
        <w:rPr>
          <w:rFonts w:ascii="Sylfaen" w:hAnsi="Sylfaen" w:cs="Calibri"/>
          <w:color w:val="212121"/>
          <w:lang w:val="ka-GE"/>
        </w:rPr>
        <w:t>სტრატეგიული გეგმები</w:t>
      </w:r>
      <w:r w:rsidR="00063771" w:rsidRPr="0017668C">
        <w:rPr>
          <w:rFonts w:ascii="Sylfaen" w:hAnsi="Sylfaen" w:cs="Calibri"/>
          <w:color w:val="212121"/>
          <w:lang w:val="ka-GE"/>
        </w:rPr>
        <w:t xml:space="preserve">ს განახლება (მოქმედი </w:t>
      </w:r>
      <w:r w:rsidR="001D12A7">
        <w:rPr>
          <w:rFonts w:ascii="Sylfaen" w:hAnsi="Sylfaen" w:cs="Calibri"/>
          <w:color w:val="212121"/>
          <w:lang w:val="ka-GE"/>
        </w:rPr>
        <w:t>სტრა</w:t>
      </w:r>
      <w:r w:rsidR="00063771" w:rsidRPr="0017668C">
        <w:rPr>
          <w:rFonts w:ascii="Sylfaen" w:hAnsi="Sylfaen" w:cs="Calibri"/>
          <w:color w:val="212121"/>
          <w:lang w:val="ka-GE"/>
        </w:rPr>
        <w:t>ტეგიების ვადები: აივ/შიდსისთვის იყო 2016-2018 წლებისთვის, ხოლო ტუბერკულოზის შემთხვევაში 2016-2020 წლებისთვის)</w:t>
      </w:r>
      <w:r w:rsidR="00D05576" w:rsidRPr="0017668C">
        <w:rPr>
          <w:rFonts w:ascii="Sylfaen" w:hAnsi="Sylfaen" w:cs="Calibri"/>
          <w:color w:val="212121"/>
          <w:lang w:val="ka-GE"/>
        </w:rPr>
        <w:t xml:space="preserve"> და</w:t>
      </w:r>
      <w:r w:rsidR="00063771" w:rsidRPr="0017668C">
        <w:rPr>
          <w:rFonts w:ascii="Sylfaen" w:hAnsi="Sylfaen" w:cs="Calibri"/>
          <w:color w:val="212121"/>
          <w:lang w:val="ka-GE"/>
        </w:rPr>
        <w:t xml:space="preserve"> პრიორიტეტული მიმართულებების გადახედვა, რაც შემდგომში შესაბამისად აისახება გლობალურ ფონდში წარსადგენ დაფინანსების მოთხოვნის განაცხადში.</w:t>
      </w:r>
      <w:r w:rsidR="00CE36CB" w:rsidRPr="0017668C">
        <w:rPr>
          <w:rFonts w:ascii="Sylfaen" w:hAnsi="Sylfaen" w:cs="Calibri"/>
          <w:color w:val="212121"/>
          <w:lang w:val="ka-GE"/>
        </w:rPr>
        <w:t xml:space="preserve"> აღინიშნა ისიც, რომ გარდამავალი გეგმის აივ და ტუბერკულოზის აქტივობების </w:t>
      </w:r>
      <w:r w:rsidR="001D12A7">
        <w:rPr>
          <w:rFonts w:ascii="Sylfaen" w:hAnsi="Sylfaen" w:cs="Calibri"/>
          <w:color w:val="212121"/>
          <w:lang w:val="ka-GE"/>
        </w:rPr>
        <w:t>ინტეგ</w:t>
      </w:r>
      <w:r w:rsidR="00CE36CB" w:rsidRPr="0017668C">
        <w:rPr>
          <w:rFonts w:ascii="Sylfaen" w:hAnsi="Sylfaen" w:cs="Calibri"/>
          <w:color w:val="212121"/>
          <w:lang w:val="ka-GE"/>
        </w:rPr>
        <w:t>რაცია მოხდება შესაბამის სტრატეგიებში.</w:t>
      </w:r>
      <w:r w:rsidR="00C61699" w:rsidRPr="0017668C">
        <w:rPr>
          <w:rFonts w:ascii="Sylfaen" w:hAnsi="Sylfaen" w:cs="Calibri"/>
          <w:color w:val="212121"/>
          <w:lang w:val="ka-GE"/>
        </w:rPr>
        <w:t xml:space="preserve"> </w:t>
      </w:r>
      <w:r w:rsidR="00763C18" w:rsidRPr="0017668C">
        <w:rPr>
          <w:rFonts w:ascii="Sylfaen" w:hAnsi="Sylfaen" w:cs="Calibri"/>
          <w:color w:val="212121"/>
          <w:lang w:val="ka-GE"/>
        </w:rPr>
        <w:t xml:space="preserve">გეგმების შემუშავების პროცესში </w:t>
      </w:r>
      <w:r w:rsidR="00E766F3" w:rsidRPr="0017668C">
        <w:rPr>
          <w:rFonts w:ascii="Sylfaen" w:hAnsi="Sylfaen" w:cs="Calibri"/>
          <w:color w:val="212121"/>
          <w:lang w:val="ka-GE"/>
        </w:rPr>
        <w:t xml:space="preserve">ძირითადი </w:t>
      </w:r>
      <w:r w:rsidR="00763C18" w:rsidRPr="0017668C">
        <w:rPr>
          <w:rFonts w:ascii="Sylfaen" w:hAnsi="Sylfaen" w:cs="Calibri"/>
          <w:color w:val="212121"/>
          <w:lang w:val="ka-GE"/>
        </w:rPr>
        <w:t>საკონსულტაციო პლატფორმა იქნება პოლიტიკის და ადვოკატირების საკონსულტაციო კომიტეტი.</w:t>
      </w:r>
      <w:r w:rsidR="00E459C9" w:rsidRPr="0017668C">
        <w:rPr>
          <w:rFonts w:ascii="Sylfaen" w:hAnsi="Sylfaen" w:cs="Calibri"/>
          <w:color w:val="212121"/>
          <w:lang w:val="ka-GE"/>
        </w:rPr>
        <w:t xml:space="preserve"> პასკ–ის შეხვედრებს შორის ჩატარდება თემატური სამუშაო ჯგუფების შეხვედრები</w:t>
      </w:r>
      <w:r w:rsidR="00DE1BDE" w:rsidRPr="0017668C">
        <w:rPr>
          <w:rFonts w:ascii="Sylfaen" w:hAnsi="Sylfaen" w:cs="Calibri"/>
          <w:color w:val="212121"/>
          <w:lang w:val="ka-GE"/>
        </w:rPr>
        <w:t>, ასევე ინდივიდუალ</w:t>
      </w:r>
      <w:r w:rsidR="001D12A7">
        <w:rPr>
          <w:rFonts w:ascii="Sylfaen" w:hAnsi="Sylfaen" w:cs="Calibri"/>
          <w:color w:val="212121"/>
          <w:lang w:val="ka-GE"/>
        </w:rPr>
        <w:t>უ</w:t>
      </w:r>
      <w:r w:rsidR="00DE1BDE" w:rsidRPr="0017668C">
        <w:rPr>
          <w:rFonts w:ascii="Sylfaen" w:hAnsi="Sylfaen" w:cs="Calibri"/>
          <w:color w:val="212121"/>
          <w:lang w:val="ka-GE"/>
        </w:rPr>
        <w:t>რი</w:t>
      </w:r>
      <w:r w:rsidR="00BA6B88" w:rsidRPr="0017668C">
        <w:rPr>
          <w:rFonts w:ascii="Sylfaen" w:hAnsi="Sylfaen" w:cs="Calibri"/>
          <w:color w:val="212121"/>
          <w:lang w:val="ka-GE"/>
        </w:rPr>
        <w:t xml:space="preserve"> კონსულტაციები ძირითად ინფორმატორებთან</w:t>
      </w:r>
      <w:r w:rsidR="00E459C9" w:rsidRPr="0017668C">
        <w:rPr>
          <w:rFonts w:ascii="Sylfaen" w:hAnsi="Sylfaen" w:cs="Calibri"/>
          <w:color w:val="212121"/>
          <w:lang w:val="ka-GE"/>
        </w:rPr>
        <w:t xml:space="preserve">. </w:t>
      </w:r>
      <w:r w:rsidR="001D12A7">
        <w:rPr>
          <w:rFonts w:ascii="Sylfaen" w:hAnsi="Sylfaen" w:cs="Calibri"/>
          <w:color w:val="212121"/>
          <w:lang w:val="ka-GE"/>
        </w:rPr>
        <w:t>სტრა</w:t>
      </w:r>
      <w:r w:rsidR="00606FBA" w:rsidRPr="0017668C">
        <w:rPr>
          <w:rFonts w:ascii="Sylfaen" w:hAnsi="Sylfaen" w:cs="Calibri"/>
          <w:color w:val="212121"/>
          <w:lang w:val="ka-GE"/>
        </w:rPr>
        <w:t>ტეგიების დოკუმენტების შექმნა მოხდება</w:t>
      </w:r>
      <w:r w:rsidR="00CE36CB" w:rsidRPr="0017668C">
        <w:rPr>
          <w:rFonts w:ascii="Sylfaen" w:hAnsi="Sylfaen" w:cs="Calibri"/>
          <w:color w:val="212121"/>
          <w:lang w:val="ka-GE"/>
        </w:rPr>
        <w:t xml:space="preserve"> </w:t>
      </w:r>
      <w:r w:rsidR="00606FBA" w:rsidRPr="0017668C">
        <w:rPr>
          <w:rFonts w:ascii="Sylfaen" w:hAnsi="Sylfaen" w:cs="Calibri"/>
          <w:color w:val="212121"/>
          <w:lang w:val="ka-GE"/>
        </w:rPr>
        <w:t xml:space="preserve">ერთიანი პროცესისა და </w:t>
      </w:r>
      <w:r w:rsidR="00CE36CB" w:rsidRPr="0017668C">
        <w:rPr>
          <w:rFonts w:ascii="Sylfaen" w:hAnsi="Sylfaen" w:cs="Calibri"/>
          <w:color w:val="212121"/>
          <w:lang w:val="ka-GE"/>
        </w:rPr>
        <w:t>კონსულტაციების რეჟიმში</w:t>
      </w:r>
      <w:r w:rsidR="00606FBA" w:rsidRPr="0017668C">
        <w:rPr>
          <w:rFonts w:ascii="Sylfaen" w:hAnsi="Sylfaen" w:cs="Calibri"/>
          <w:color w:val="212121"/>
          <w:lang w:val="ka-GE"/>
        </w:rPr>
        <w:t xml:space="preserve"> </w:t>
      </w:r>
      <w:r w:rsidR="00606FBA" w:rsidRPr="0017668C">
        <w:rPr>
          <w:rFonts w:ascii="Sylfaen" w:eastAsia="Times New Roman" w:hAnsi="Sylfaen"/>
          <w:color w:val="000000"/>
          <w:lang w:val="ka-GE"/>
        </w:rPr>
        <w:t xml:space="preserve">ყველა დაინტერესებული მხარის (შჯსდს, დკსჯეც, გლობალური ფონდის გრანტების ძირითადი მიმღები, სერვისის მიმწოდებლები, სამოქალაქო და სათემო საზოგადოება და კერძო სექტორი) </w:t>
      </w:r>
      <w:r w:rsidR="00F77999" w:rsidRPr="0017668C">
        <w:rPr>
          <w:rFonts w:ascii="Sylfaen" w:eastAsia="Times New Roman" w:hAnsi="Sylfaen"/>
          <w:color w:val="000000"/>
          <w:lang w:val="ka-GE"/>
        </w:rPr>
        <w:t>მონაწილეობით</w:t>
      </w:r>
      <w:r w:rsidR="00606FBA" w:rsidRPr="0017668C">
        <w:rPr>
          <w:rFonts w:ascii="Sylfaen" w:eastAsia="Times New Roman" w:hAnsi="Sylfaen"/>
          <w:color w:val="000000"/>
          <w:lang w:val="ka-GE"/>
        </w:rPr>
        <w:t xml:space="preserve">. </w:t>
      </w:r>
      <w:r w:rsidR="00606FBA" w:rsidRPr="0017668C">
        <w:rPr>
          <w:rFonts w:ascii="Sylfaen" w:hAnsi="Sylfaen" w:cs="Calibri"/>
          <w:color w:val="212121"/>
          <w:lang w:val="ka-GE"/>
        </w:rPr>
        <w:t>პასკ–ის</w:t>
      </w:r>
      <w:r w:rsidR="00763C18" w:rsidRPr="0017668C">
        <w:rPr>
          <w:rFonts w:ascii="Sylfaen" w:hAnsi="Sylfaen" w:cs="Calibri"/>
          <w:color w:val="212121"/>
          <w:lang w:val="ka-GE"/>
        </w:rPr>
        <w:t xml:space="preserve"> მიერ შეთანხმებული საბოლოო </w:t>
      </w:r>
      <w:r w:rsidR="004722C4">
        <w:rPr>
          <w:rFonts w:ascii="Sylfaen" w:hAnsi="Sylfaen" w:cs="Calibri"/>
          <w:color w:val="212121"/>
          <w:lang w:val="ka-GE"/>
        </w:rPr>
        <w:t>დოკუმენტები</w:t>
      </w:r>
      <w:r w:rsidR="00763C18" w:rsidRPr="0017668C">
        <w:rPr>
          <w:rFonts w:ascii="Sylfaen" w:hAnsi="Sylfaen" w:cs="Calibri"/>
          <w:color w:val="212121"/>
          <w:lang w:val="ka-GE"/>
        </w:rPr>
        <w:t xml:space="preserve"> წარედგინებ</w:t>
      </w:r>
      <w:r w:rsidR="00CE36CB" w:rsidRPr="0017668C">
        <w:rPr>
          <w:rFonts w:ascii="Sylfaen" w:hAnsi="Sylfaen" w:cs="Calibri"/>
          <w:color w:val="212121"/>
          <w:lang w:val="ka-GE"/>
        </w:rPr>
        <w:t>ა</w:t>
      </w:r>
      <w:r w:rsidR="00763C18" w:rsidRPr="0017668C">
        <w:rPr>
          <w:rFonts w:ascii="Sylfaen" w:hAnsi="Sylfaen" w:cs="Calibri"/>
          <w:color w:val="212121"/>
          <w:lang w:val="ka-GE"/>
        </w:rPr>
        <w:t xml:space="preserve"> ქვეყნის საკოორდინაციო საბჭოს შესათანხმებლად. </w:t>
      </w:r>
      <w:r w:rsidR="00C61699" w:rsidRPr="0017668C">
        <w:rPr>
          <w:rFonts w:ascii="Sylfaen" w:hAnsi="Sylfaen" w:cs="Calibri"/>
          <w:color w:val="212121"/>
          <w:lang w:val="ka-GE"/>
        </w:rPr>
        <w:t xml:space="preserve">სტრატეგიული გეგმების შემუშავების პროცესი </w:t>
      </w:r>
      <w:r w:rsidR="00763C18" w:rsidRPr="0017668C">
        <w:rPr>
          <w:rFonts w:ascii="Sylfaen" w:hAnsi="Sylfaen" w:cs="Calibri"/>
          <w:color w:val="212121"/>
          <w:lang w:val="ka-GE"/>
        </w:rPr>
        <w:t>დასრულდება</w:t>
      </w:r>
      <w:r w:rsidR="00C61699" w:rsidRPr="0017668C">
        <w:rPr>
          <w:rFonts w:ascii="Sylfaen" w:hAnsi="Sylfaen" w:cs="Calibri"/>
          <w:color w:val="212121"/>
          <w:lang w:val="ka-GE"/>
        </w:rPr>
        <w:t xml:space="preserve"> 2018 წლის ივნისის ბოლოს. </w:t>
      </w:r>
      <w:r w:rsidR="00063771" w:rsidRPr="0017668C">
        <w:rPr>
          <w:rFonts w:ascii="Sylfaen" w:hAnsi="Sylfaen" w:cs="Calibri"/>
          <w:color w:val="212121"/>
          <w:lang w:val="ka-GE"/>
        </w:rPr>
        <w:t xml:space="preserve"> </w:t>
      </w:r>
    </w:p>
    <w:p w:rsidR="00C61699" w:rsidRPr="0017668C" w:rsidRDefault="00063771" w:rsidP="00095CB7">
      <w:pPr>
        <w:shd w:val="clear" w:color="auto" w:fill="FFFFFF"/>
        <w:spacing w:before="100" w:beforeAutospacing="1"/>
        <w:rPr>
          <w:rFonts w:ascii="Sylfaen" w:hAnsi="Sylfaen" w:cs="Calibri"/>
          <w:color w:val="212121"/>
          <w:lang w:val="ka-GE"/>
        </w:rPr>
      </w:pPr>
      <w:r w:rsidRPr="0017668C">
        <w:rPr>
          <w:rFonts w:ascii="Sylfaen" w:hAnsi="Sylfaen" w:cs="Calibri"/>
          <w:color w:val="212121"/>
          <w:lang w:val="ka-GE"/>
        </w:rPr>
        <w:t xml:space="preserve">ქ–ნმა თამარმა სიტყვა გადასცა </w:t>
      </w:r>
      <w:r w:rsidRPr="0017668C">
        <w:rPr>
          <w:rFonts w:ascii="Sylfaen" w:hAnsi="Sylfaen" w:cs="Calibri"/>
          <w:b/>
          <w:color w:val="212121"/>
          <w:lang w:val="ka-GE"/>
        </w:rPr>
        <w:t>ქ–ნ ქეთევან ჩხატარაშვილს</w:t>
      </w:r>
      <w:r w:rsidR="00D05576" w:rsidRPr="0017668C">
        <w:rPr>
          <w:rFonts w:ascii="Sylfaen" w:hAnsi="Sylfaen" w:cs="Calibri"/>
          <w:color w:val="212121"/>
          <w:lang w:val="ka-GE"/>
        </w:rPr>
        <w:t xml:space="preserve"> (</w:t>
      </w:r>
      <w:r w:rsidR="00D05576" w:rsidRPr="0017668C">
        <w:rPr>
          <w:rFonts w:ascii="Sylfaen" w:hAnsi="Sylfaen"/>
          <w:color w:val="212121"/>
          <w:shd w:val="clear" w:color="auto" w:fill="FFFFFF"/>
          <w:lang w:val="ka-GE"/>
        </w:rPr>
        <w:t>ლ. საყვარელიძის სახ. დაავადებათა კონტროლისა და საზოგადოებრივი ჯანდაცვის ეროვნულ ცენტრთან გაფორმებული ხელშეკრულების თანახმად, იგი მუშაობს საქართველოს 2019-2022 წლების აივ/შიდსის ეროვნული სტრატეგიის დოკუმენტის შემუშავებაზე</w:t>
      </w:r>
      <w:r w:rsidR="00D05576" w:rsidRPr="0017668C">
        <w:rPr>
          <w:rFonts w:ascii="Sylfaen" w:hAnsi="Sylfaen" w:cs="Calibri"/>
          <w:color w:val="212121"/>
          <w:lang w:val="ka-GE"/>
        </w:rPr>
        <w:t>)</w:t>
      </w:r>
      <w:r w:rsidR="00D13373" w:rsidRPr="0017668C">
        <w:rPr>
          <w:rFonts w:ascii="Sylfaen" w:hAnsi="Sylfaen" w:cs="Calibri"/>
          <w:color w:val="212121"/>
          <w:lang w:val="ka-GE"/>
        </w:rPr>
        <w:t>, რომელმაც</w:t>
      </w:r>
      <w:r w:rsidR="00D05576" w:rsidRPr="0017668C">
        <w:rPr>
          <w:rFonts w:ascii="Sylfaen" w:hAnsi="Sylfaen" w:cs="Calibri"/>
          <w:color w:val="212121"/>
          <w:lang w:val="ka-GE"/>
        </w:rPr>
        <w:t xml:space="preserve"> </w:t>
      </w:r>
      <w:r w:rsidR="00C61699" w:rsidRPr="0017668C">
        <w:rPr>
          <w:rFonts w:ascii="Sylfaen" w:hAnsi="Sylfaen" w:cs="Calibri"/>
          <w:color w:val="212121"/>
          <w:lang w:val="ka-GE"/>
        </w:rPr>
        <w:t>წარმოადგინ</w:t>
      </w:r>
      <w:r w:rsidR="00D13373" w:rsidRPr="0017668C">
        <w:rPr>
          <w:rFonts w:ascii="Sylfaen" w:hAnsi="Sylfaen" w:cs="Calibri"/>
          <w:color w:val="212121"/>
          <w:lang w:val="ka-GE"/>
        </w:rPr>
        <w:t>ა</w:t>
      </w:r>
      <w:r w:rsidR="00C61699" w:rsidRPr="0017668C">
        <w:rPr>
          <w:rFonts w:ascii="Sylfaen" w:hAnsi="Sylfaen" w:cs="Calibri"/>
          <w:color w:val="212121"/>
          <w:lang w:val="ka-GE"/>
        </w:rPr>
        <w:t xml:space="preserve"> საქართველოს 2019 – 2022 წლების აივ/შიდსის ეროვნული სტრატეგიული გეგმის მონახაზი და გეგმის შემუშავები</w:t>
      </w:r>
      <w:r w:rsidR="00763C18" w:rsidRPr="0017668C">
        <w:rPr>
          <w:rFonts w:ascii="Sylfaen" w:hAnsi="Sylfaen" w:cs="Calibri"/>
          <w:color w:val="212121"/>
          <w:lang w:val="ka-GE"/>
        </w:rPr>
        <w:t>ს</w:t>
      </w:r>
      <w:r w:rsidR="00C61699" w:rsidRPr="0017668C">
        <w:rPr>
          <w:rFonts w:ascii="Sylfaen" w:hAnsi="Sylfaen" w:cs="Calibri"/>
          <w:color w:val="212121"/>
          <w:lang w:val="ka-GE"/>
        </w:rPr>
        <w:t xml:space="preserve"> </w:t>
      </w:r>
      <w:r w:rsidR="00763C18" w:rsidRPr="0017668C">
        <w:rPr>
          <w:rFonts w:ascii="Sylfaen" w:hAnsi="Sylfaen" w:cs="Calibri"/>
          <w:color w:val="212121"/>
          <w:lang w:val="ka-GE"/>
        </w:rPr>
        <w:t xml:space="preserve">დროში გაწერილი </w:t>
      </w:r>
      <w:r w:rsidR="00CE36CB" w:rsidRPr="0017668C">
        <w:rPr>
          <w:rFonts w:ascii="Sylfaen" w:hAnsi="Sylfaen" w:cs="Calibri"/>
          <w:color w:val="212121"/>
          <w:lang w:val="ka-GE"/>
        </w:rPr>
        <w:t>გრა</w:t>
      </w:r>
      <w:r w:rsidR="00763C18" w:rsidRPr="0017668C">
        <w:rPr>
          <w:rFonts w:ascii="Sylfaen" w:hAnsi="Sylfaen" w:cs="Calibri"/>
          <w:color w:val="212121"/>
          <w:lang w:val="ka-GE"/>
        </w:rPr>
        <w:t>ფიკი</w:t>
      </w:r>
      <w:r w:rsidR="00D13373" w:rsidRPr="0017668C">
        <w:rPr>
          <w:rFonts w:ascii="Sylfaen" w:hAnsi="Sylfaen" w:cs="Calibri"/>
          <w:color w:val="212121"/>
          <w:lang w:val="ka-GE"/>
        </w:rPr>
        <w:t>.</w:t>
      </w:r>
      <w:r w:rsidR="00763C18" w:rsidRPr="0017668C">
        <w:rPr>
          <w:rFonts w:ascii="Sylfaen" w:hAnsi="Sylfaen" w:cs="Calibri"/>
          <w:color w:val="212121"/>
          <w:lang w:val="ka-GE"/>
        </w:rPr>
        <w:t xml:space="preserve"> </w:t>
      </w:r>
      <w:r w:rsidR="00D13373" w:rsidRPr="0017668C">
        <w:rPr>
          <w:rFonts w:ascii="Sylfaen" w:hAnsi="Sylfaen" w:cs="Calibri"/>
          <w:color w:val="212121"/>
          <w:lang w:val="ka-GE"/>
        </w:rPr>
        <w:t>მან</w:t>
      </w:r>
      <w:r w:rsidR="00763C18" w:rsidRPr="0017668C">
        <w:rPr>
          <w:rFonts w:ascii="Sylfaen" w:hAnsi="Sylfaen" w:cs="Calibri"/>
          <w:color w:val="212121"/>
          <w:lang w:val="ka-GE"/>
        </w:rPr>
        <w:t xml:space="preserve"> </w:t>
      </w:r>
      <w:r w:rsidR="00D05576" w:rsidRPr="0017668C">
        <w:rPr>
          <w:rFonts w:ascii="Sylfaen" w:hAnsi="Sylfaen" w:cs="Calibri"/>
          <w:color w:val="212121"/>
          <w:lang w:val="ka-GE"/>
        </w:rPr>
        <w:lastRenderedPageBreak/>
        <w:t xml:space="preserve">აღნიშნა, რომ მასთან ერთად </w:t>
      </w:r>
      <w:r w:rsidR="001D12A7">
        <w:rPr>
          <w:rFonts w:ascii="Sylfaen" w:hAnsi="Sylfaen" w:cs="Calibri"/>
          <w:color w:val="212121"/>
          <w:lang w:val="ka-GE"/>
        </w:rPr>
        <w:t>სტრა</w:t>
      </w:r>
      <w:r w:rsidR="00D05576" w:rsidRPr="0017668C">
        <w:rPr>
          <w:rFonts w:ascii="Sylfaen" w:hAnsi="Sylfaen" w:cs="Calibri"/>
          <w:color w:val="212121"/>
          <w:lang w:val="ka-GE"/>
        </w:rPr>
        <w:t>ტეგიის დ</w:t>
      </w:r>
      <w:r w:rsidR="00763C18" w:rsidRPr="0017668C">
        <w:rPr>
          <w:rFonts w:ascii="Sylfaen" w:hAnsi="Sylfaen" w:cs="Calibri"/>
          <w:color w:val="212121"/>
          <w:lang w:val="ka-GE"/>
        </w:rPr>
        <w:t>ოკუმენტზე</w:t>
      </w:r>
      <w:r w:rsidR="00D05576" w:rsidRPr="0017668C">
        <w:rPr>
          <w:rFonts w:ascii="Sylfaen" w:hAnsi="Sylfaen" w:cs="Calibri"/>
          <w:color w:val="212121"/>
          <w:lang w:val="ka-GE"/>
        </w:rPr>
        <w:t xml:space="preserve"> იმუშავებს  გაეროს მოსახლეობის ფონდის მიერ დაქირავებული კონსულტანტთა ჯგუფი. </w:t>
      </w:r>
    </w:p>
    <w:p w:rsidR="00E459C9" w:rsidRPr="0017668C" w:rsidRDefault="005F400C" w:rsidP="00095CB7">
      <w:pPr>
        <w:shd w:val="clear" w:color="auto" w:fill="FFFFFF"/>
        <w:spacing w:before="100" w:beforeAutospacing="1"/>
        <w:rPr>
          <w:rFonts w:ascii="Sylfaen" w:eastAsia="Times New Roman" w:hAnsi="Sylfaen"/>
          <w:color w:val="000000"/>
          <w:lang w:val="ka-GE"/>
        </w:rPr>
      </w:pPr>
      <w:r w:rsidRPr="0017668C">
        <w:rPr>
          <w:rFonts w:ascii="Sylfaen" w:eastAsia="Times New Roman" w:hAnsi="Sylfaen"/>
          <w:b/>
          <w:color w:val="000000"/>
          <w:lang w:val="ka-GE"/>
        </w:rPr>
        <w:t>ქ–ნმა თამარ გაბუნიამ</w:t>
      </w:r>
      <w:r w:rsidRPr="0017668C">
        <w:rPr>
          <w:rFonts w:ascii="Sylfaen" w:eastAsia="Times New Roman" w:hAnsi="Sylfaen"/>
          <w:color w:val="000000"/>
          <w:lang w:val="ka-GE"/>
        </w:rPr>
        <w:t xml:space="preserve"> </w:t>
      </w:r>
      <w:r w:rsidRPr="0017668C">
        <w:rPr>
          <w:rFonts w:ascii="Sylfaen" w:hAnsi="Sylfaen" w:cs="Calibri"/>
          <w:color w:val="212121"/>
          <w:lang w:val="ka-GE"/>
        </w:rPr>
        <w:t>(</w:t>
      </w:r>
      <w:r w:rsidRPr="0017668C">
        <w:rPr>
          <w:rFonts w:ascii="Sylfaen" w:hAnsi="Sylfaen"/>
          <w:color w:val="212121"/>
          <w:shd w:val="clear" w:color="auto" w:fill="FFFFFF"/>
          <w:lang w:val="ka-GE"/>
        </w:rPr>
        <w:t>ლ. საყვარელიძის სახ. დაავადებათა კონტროლისა და საზოგადოებრივი ჯანდაცვის ეროვნულ ცენტრთან გაფორმებული ხელშეკრულების თანახმად, იგი მუშაობს საქართველოს 2019-2022 წლების ტუბერკულოზის ეროვნული სტრატეგიის დოკუმენტის შემუშავებაზე</w:t>
      </w:r>
      <w:r w:rsidRPr="0017668C">
        <w:rPr>
          <w:rFonts w:ascii="Sylfaen" w:hAnsi="Sylfaen" w:cs="Calibri"/>
          <w:color w:val="212121"/>
          <w:lang w:val="ka-GE"/>
        </w:rPr>
        <w:t>)</w:t>
      </w:r>
      <w:r w:rsidR="00A916C7">
        <w:rPr>
          <w:rFonts w:ascii="Sylfaen" w:eastAsia="Times New Roman" w:hAnsi="Sylfaen"/>
          <w:color w:val="000000"/>
          <w:lang w:val="ka-GE"/>
        </w:rPr>
        <w:t xml:space="preserve"> წარმოადგინა ტუბერკულოზის სტრა</w:t>
      </w:r>
      <w:r w:rsidRPr="0017668C">
        <w:rPr>
          <w:rFonts w:ascii="Sylfaen" w:eastAsia="Times New Roman" w:hAnsi="Sylfaen"/>
          <w:color w:val="000000"/>
          <w:lang w:val="ka-GE"/>
        </w:rPr>
        <w:t xml:space="preserve">ტეგიული გეგმის ჩარჩო, ისაუბრა გეგმის განახლების საჭიროებაზე, მეთოდოლოგიაზე, სტრატეგიის პრიორიტეტებზე და დოკუმენტის მომზადების ძირითად ეტაპებზე და ვადებზე.  </w:t>
      </w:r>
    </w:p>
    <w:p w:rsidR="007A30A7" w:rsidRPr="0017668C" w:rsidRDefault="007A30A7" w:rsidP="00095CB7">
      <w:pPr>
        <w:shd w:val="clear" w:color="auto" w:fill="FFFFFF"/>
        <w:spacing w:before="100" w:beforeAutospacing="1"/>
        <w:rPr>
          <w:rFonts w:ascii="Sylfaen" w:eastAsia="Times New Roman" w:hAnsi="Sylfaen"/>
          <w:color w:val="000000"/>
          <w:lang w:val="ka-GE"/>
        </w:rPr>
      </w:pPr>
      <w:r w:rsidRPr="0017668C">
        <w:rPr>
          <w:rFonts w:ascii="Sylfaen" w:eastAsia="Times New Roman" w:hAnsi="Sylfaen"/>
          <w:color w:val="000000"/>
          <w:lang w:val="ka-GE"/>
        </w:rPr>
        <w:t xml:space="preserve">დისკუსიის შედეგად პასკ–ი შეთანხმდა, რომ კონსულტანტების მიერ წარმოდგენილი სტრატეგიული გეგმების მონახაზები ყოვლისმომცველია, მასში ასახულია ყველა მნიშვნელოვანი სტრატეგიული პრიორიტეტი და </w:t>
      </w:r>
      <w:r w:rsidR="0017668C">
        <w:rPr>
          <w:rFonts w:ascii="Sylfaen" w:eastAsia="Times New Roman" w:hAnsi="Sylfaen"/>
          <w:color w:val="000000"/>
          <w:lang w:val="ka-GE"/>
        </w:rPr>
        <w:t>მუშაობა</w:t>
      </w:r>
      <w:r w:rsidRPr="0017668C">
        <w:rPr>
          <w:rFonts w:ascii="Sylfaen" w:eastAsia="Times New Roman" w:hAnsi="Sylfaen"/>
          <w:color w:val="000000"/>
          <w:lang w:val="ka-GE"/>
        </w:rPr>
        <w:t xml:space="preserve"> გაგრძელდება გამჭვირვალე და </w:t>
      </w:r>
      <w:r w:rsidR="0017668C">
        <w:rPr>
          <w:rFonts w:ascii="Sylfaen" w:eastAsia="Times New Roman" w:hAnsi="Sylfaen"/>
          <w:color w:val="000000"/>
          <w:lang w:val="ka-GE"/>
        </w:rPr>
        <w:t>თანამონაწილეობით პროცესში</w:t>
      </w:r>
      <w:r w:rsidRPr="0017668C">
        <w:rPr>
          <w:rFonts w:ascii="Sylfaen" w:eastAsia="Times New Roman" w:hAnsi="Sylfaen"/>
          <w:color w:val="000000"/>
          <w:lang w:val="ka-GE"/>
        </w:rPr>
        <w:t xml:space="preserve">. </w:t>
      </w:r>
    </w:p>
    <w:p w:rsidR="00286A88" w:rsidRPr="0017668C" w:rsidRDefault="00D13373" w:rsidP="00095CB7">
      <w:pPr>
        <w:shd w:val="clear" w:color="auto" w:fill="FFFFFF"/>
        <w:spacing w:before="100" w:beforeAutospacing="1"/>
        <w:rPr>
          <w:rFonts w:ascii="Sylfaen" w:eastAsia="Times New Roman" w:hAnsi="Sylfaen"/>
          <w:color w:val="000000"/>
          <w:lang w:val="ka-GE"/>
        </w:rPr>
      </w:pPr>
      <w:r w:rsidRPr="0017668C">
        <w:rPr>
          <w:rFonts w:ascii="Sylfaen" w:eastAsia="Times New Roman" w:hAnsi="Sylfaen"/>
          <w:color w:val="000000"/>
          <w:lang w:val="ka-GE"/>
        </w:rPr>
        <w:t>გეგმების შემუშავების პროცესში თემის აქტიურ</w:t>
      </w:r>
      <w:r w:rsidR="00286A88" w:rsidRPr="0017668C">
        <w:rPr>
          <w:rFonts w:ascii="Sylfaen" w:eastAsia="Times New Roman" w:hAnsi="Sylfaen"/>
          <w:color w:val="000000"/>
          <w:lang w:val="ka-GE"/>
        </w:rPr>
        <w:t>ი ჩართულობის შესახებ დისკუსიის შედეგად გადაწყდა, რომ</w:t>
      </w:r>
      <w:r w:rsidR="00C61699" w:rsidRPr="0017668C">
        <w:rPr>
          <w:rFonts w:ascii="Sylfaen" w:eastAsia="Times New Roman" w:hAnsi="Sylfaen"/>
          <w:color w:val="000000"/>
          <w:lang w:val="ka-GE"/>
        </w:rPr>
        <w:t xml:space="preserve"> აივ/შიდსის სტრატეგიული გეგმების შემუშავების პროცესში სათემო კონსულტაციები</w:t>
      </w:r>
      <w:r w:rsidR="00912BE7">
        <w:rPr>
          <w:rFonts w:ascii="Sylfaen" w:eastAsia="Times New Roman" w:hAnsi="Sylfaen"/>
          <w:color w:val="000000"/>
          <w:lang w:val="ka-GE"/>
        </w:rPr>
        <w:t>ს</w:t>
      </w:r>
      <w:r w:rsidR="00C61699" w:rsidRPr="0017668C">
        <w:rPr>
          <w:rFonts w:ascii="Sylfaen" w:eastAsia="Times New Roman" w:hAnsi="Sylfaen"/>
          <w:color w:val="000000"/>
          <w:lang w:val="ka-GE"/>
        </w:rPr>
        <w:t xml:space="preserve"> უზრუნველყოფისთვის სადისკუსიო პლატფორმა იქნება </w:t>
      </w:r>
      <w:r w:rsidR="00C61699" w:rsidRPr="0017668C">
        <w:rPr>
          <w:rFonts w:ascii="Sylfaen" w:eastAsia="Times New Roman" w:hAnsi="Sylfaen"/>
          <w:color w:val="000000"/>
        </w:rPr>
        <w:t>ECUO</w:t>
      </w:r>
      <w:r w:rsidR="00C61699" w:rsidRPr="0017668C">
        <w:rPr>
          <w:rFonts w:ascii="Sylfaen" w:eastAsia="Times New Roman" w:hAnsi="Sylfaen"/>
          <w:color w:val="000000"/>
          <w:lang w:val="ka-GE"/>
        </w:rPr>
        <w:t>–ს პროექტის ფარგლებში შექმნილი სათემო ორგანიზაციების კონსორციუმი, ხოლო ტუბერკულოზის შემთვევაში – ტუბერკულოზის კოალიცია</w:t>
      </w:r>
      <w:r w:rsidR="00286A88" w:rsidRPr="0017668C">
        <w:rPr>
          <w:rFonts w:ascii="Sylfaen" w:eastAsia="Times New Roman" w:hAnsi="Sylfaen"/>
          <w:color w:val="000000"/>
          <w:lang w:val="ka-GE"/>
        </w:rPr>
        <w:t xml:space="preserve">. </w:t>
      </w:r>
      <w:r w:rsidR="00C61699" w:rsidRPr="0017668C">
        <w:rPr>
          <w:rFonts w:ascii="Sylfaen" w:eastAsia="Times New Roman" w:hAnsi="Sylfaen"/>
          <w:color w:val="000000"/>
          <w:lang w:val="ka-GE"/>
        </w:rPr>
        <w:t>გარდა ამისა ხაზი გაესვა იმ ფაქტს</w:t>
      </w:r>
      <w:r w:rsidR="00286A88" w:rsidRPr="0017668C">
        <w:rPr>
          <w:rFonts w:ascii="Sylfaen" w:eastAsia="Times New Roman" w:hAnsi="Sylfaen"/>
          <w:color w:val="000000"/>
          <w:lang w:val="ka-GE"/>
        </w:rPr>
        <w:t xml:space="preserve">, რომ პასკ–ის შემადგენლობაში შემავალი თემის წარმომადგენლები პასუხისმგებელი არიან სხდომებზე განხილული საკითხების თავიანთ თემში გავრცელებაზე და ასევე თემის პრობლემების კომიტეტში გაზიარებაზე.  </w:t>
      </w:r>
    </w:p>
    <w:p w:rsidR="00F77999" w:rsidRPr="0017668C" w:rsidRDefault="00E766F3" w:rsidP="00095CB7">
      <w:pPr>
        <w:shd w:val="clear" w:color="auto" w:fill="FFFFFF"/>
        <w:spacing w:before="100" w:beforeAutospacing="1"/>
        <w:rPr>
          <w:rFonts w:ascii="Sylfaen" w:eastAsia="Times New Roman" w:hAnsi="Sylfaen"/>
          <w:color w:val="000000"/>
          <w:lang w:val="ka-GE"/>
        </w:rPr>
      </w:pPr>
      <w:r w:rsidRPr="0017668C">
        <w:rPr>
          <w:rFonts w:ascii="Sylfaen" w:eastAsia="Times New Roman" w:hAnsi="Sylfaen"/>
          <w:color w:val="000000"/>
          <w:lang w:val="ka-GE"/>
        </w:rPr>
        <w:t xml:space="preserve">შეხვედრაზე </w:t>
      </w:r>
      <w:r w:rsidR="00F77999" w:rsidRPr="0017668C">
        <w:rPr>
          <w:rFonts w:ascii="Sylfaen" w:eastAsia="Times New Roman" w:hAnsi="Sylfaen"/>
          <w:b/>
          <w:color w:val="000000"/>
          <w:lang w:val="ka-GE"/>
        </w:rPr>
        <w:t>ბ–ნმა დავით კახაბერმა</w:t>
      </w:r>
      <w:r w:rsidR="00F77999" w:rsidRPr="0017668C">
        <w:rPr>
          <w:rFonts w:ascii="Sylfaen" w:eastAsia="Times New Roman" w:hAnsi="Sylfaen"/>
          <w:color w:val="000000"/>
          <w:lang w:val="ka-GE"/>
        </w:rPr>
        <w:t xml:space="preserve"> </w:t>
      </w:r>
      <w:r w:rsidRPr="0017668C">
        <w:rPr>
          <w:rFonts w:ascii="Sylfaen" w:eastAsia="Times New Roman" w:hAnsi="Sylfaen"/>
          <w:color w:val="000000"/>
          <w:lang w:val="ka-GE"/>
        </w:rPr>
        <w:t xml:space="preserve">გააკეთა განცხადება, რომ </w:t>
      </w:r>
      <w:r w:rsidR="00A916C7">
        <w:rPr>
          <w:rFonts w:ascii="Sylfaen" w:eastAsia="Times New Roman" w:hAnsi="Sylfaen"/>
          <w:color w:val="000000"/>
          <w:lang w:val="ka-GE"/>
        </w:rPr>
        <w:t>მსმ კომპონენტის გა</w:t>
      </w:r>
      <w:r w:rsidR="00F77999" w:rsidRPr="0017668C">
        <w:rPr>
          <w:rFonts w:ascii="Sylfaen" w:eastAsia="Times New Roman" w:hAnsi="Sylfaen"/>
          <w:color w:val="000000"/>
          <w:lang w:val="ka-GE"/>
        </w:rPr>
        <w:t xml:space="preserve">ფასების </w:t>
      </w:r>
      <w:r w:rsidRPr="0017668C">
        <w:rPr>
          <w:rFonts w:ascii="Sylfaen" w:eastAsia="Times New Roman" w:hAnsi="Sylfaen"/>
          <w:color w:val="000000"/>
          <w:lang w:val="ka-GE"/>
        </w:rPr>
        <w:t>საკით</w:t>
      </w:r>
      <w:r w:rsidR="00712257">
        <w:rPr>
          <w:rFonts w:ascii="Sylfaen" w:eastAsia="Times New Roman" w:hAnsi="Sylfaen"/>
          <w:color w:val="000000"/>
          <w:lang w:val="ka-GE"/>
        </w:rPr>
        <w:t>ხ</w:t>
      </w:r>
      <w:r w:rsidRPr="0017668C">
        <w:rPr>
          <w:rFonts w:ascii="Sylfaen" w:eastAsia="Times New Roman" w:hAnsi="Sylfaen"/>
          <w:color w:val="000000"/>
          <w:lang w:val="ka-GE"/>
        </w:rPr>
        <w:t xml:space="preserve">ში </w:t>
      </w:r>
      <w:r w:rsidR="00712257">
        <w:rPr>
          <w:rFonts w:ascii="Sylfaen" w:eastAsia="Times New Roman" w:hAnsi="Sylfaen"/>
          <w:color w:val="000000"/>
          <w:lang w:val="ka-GE"/>
        </w:rPr>
        <w:t xml:space="preserve">უზრუნველყოფილი </w:t>
      </w:r>
      <w:r w:rsidRPr="0017668C">
        <w:rPr>
          <w:rFonts w:ascii="Sylfaen" w:eastAsia="Times New Roman" w:hAnsi="Sylfaen"/>
          <w:color w:val="000000"/>
          <w:lang w:val="ka-GE"/>
        </w:rPr>
        <w:t>იქნება</w:t>
      </w:r>
      <w:r w:rsidR="00F77999" w:rsidRPr="0017668C">
        <w:rPr>
          <w:rFonts w:ascii="Sylfaen" w:eastAsia="Times New Roman" w:hAnsi="Sylfaen"/>
          <w:color w:val="000000"/>
          <w:lang w:val="ka-GE"/>
        </w:rPr>
        <w:t xml:space="preserve"> </w:t>
      </w:r>
      <w:r w:rsidRPr="0017668C">
        <w:rPr>
          <w:rFonts w:ascii="Sylfaen" w:eastAsia="Times New Roman" w:hAnsi="Sylfaen"/>
          <w:color w:val="000000"/>
        </w:rPr>
        <w:t>ECOM-</w:t>
      </w:r>
      <w:r w:rsidR="00F77999" w:rsidRPr="0017668C">
        <w:rPr>
          <w:rFonts w:ascii="Sylfaen" w:eastAsia="Times New Roman" w:hAnsi="Sylfaen"/>
          <w:color w:val="000000"/>
          <w:lang w:val="ka-GE"/>
        </w:rPr>
        <w:t>ის მხარდაჭერა</w:t>
      </w:r>
      <w:r w:rsidRPr="0017668C">
        <w:rPr>
          <w:rFonts w:ascii="Sylfaen" w:eastAsia="Times New Roman" w:hAnsi="Sylfaen"/>
          <w:color w:val="000000"/>
          <w:lang w:val="ka-GE"/>
        </w:rPr>
        <w:t xml:space="preserve"> და </w:t>
      </w:r>
      <w:r w:rsidR="00F77999" w:rsidRPr="0017668C">
        <w:rPr>
          <w:rFonts w:ascii="Sylfaen" w:eastAsia="Times New Roman" w:hAnsi="Sylfaen"/>
          <w:color w:val="000000"/>
          <w:lang w:val="ka-GE"/>
        </w:rPr>
        <w:t>კოორდინაციის</w:t>
      </w:r>
      <w:r w:rsidRPr="0017668C">
        <w:rPr>
          <w:rFonts w:ascii="Sylfaen" w:eastAsia="Times New Roman" w:hAnsi="Sylfaen"/>
          <w:color w:val="000000"/>
          <w:lang w:val="ka-GE"/>
        </w:rPr>
        <w:t xml:space="preserve"> პროცესში</w:t>
      </w:r>
      <w:r w:rsidR="00F77999" w:rsidRPr="0017668C">
        <w:rPr>
          <w:rFonts w:ascii="Sylfaen" w:eastAsia="Times New Roman" w:hAnsi="Sylfaen"/>
          <w:color w:val="000000"/>
          <w:lang w:val="ka-GE"/>
        </w:rPr>
        <w:t xml:space="preserve"> საკონტაქტო პირი</w:t>
      </w:r>
      <w:r w:rsidR="00712257">
        <w:rPr>
          <w:rFonts w:ascii="Sylfaen" w:eastAsia="Times New Roman" w:hAnsi="Sylfaen"/>
          <w:color w:val="000000"/>
          <w:lang w:val="ka-GE"/>
        </w:rPr>
        <w:t xml:space="preserve"> </w:t>
      </w:r>
      <w:r w:rsidR="00712257" w:rsidRPr="0017668C">
        <w:rPr>
          <w:rFonts w:ascii="Sylfaen" w:eastAsia="Times New Roman" w:hAnsi="Sylfaen"/>
          <w:color w:val="000000"/>
          <w:lang w:val="ka-GE"/>
        </w:rPr>
        <w:t>იქნება</w:t>
      </w:r>
      <w:r w:rsidR="00712257">
        <w:rPr>
          <w:rFonts w:ascii="Sylfaen" w:eastAsia="Times New Roman" w:hAnsi="Sylfaen"/>
          <w:color w:val="000000"/>
          <w:lang w:val="ka-GE"/>
        </w:rPr>
        <w:t xml:space="preserve"> </w:t>
      </w:r>
      <w:r w:rsidR="00712257" w:rsidRPr="0017668C">
        <w:rPr>
          <w:rFonts w:ascii="Sylfaen" w:eastAsia="Times New Roman" w:hAnsi="Sylfaen"/>
          <w:color w:val="000000"/>
          <w:lang w:val="ka-GE"/>
        </w:rPr>
        <w:t>ბ–ნი პაატა საბელაშ</w:t>
      </w:r>
      <w:r w:rsidR="00A916C7">
        <w:rPr>
          <w:rFonts w:ascii="Sylfaen" w:eastAsia="Times New Roman" w:hAnsi="Sylfaen"/>
          <w:color w:val="000000"/>
          <w:lang w:val="ka-GE"/>
        </w:rPr>
        <w:t>ვ</w:t>
      </w:r>
      <w:r w:rsidR="00712257" w:rsidRPr="0017668C">
        <w:rPr>
          <w:rFonts w:ascii="Sylfaen" w:eastAsia="Times New Roman" w:hAnsi="Sylfaen"/>
          <w:color w:val="000000"/>
          <w:lang w:val="ka-GE"/>
        </w:rPr>
        <w:t>ილი</w:t>
      </w:r>
      <w:r w:rsidR="00F77999" w:rsidRPr="0017668C">
        <w:rPr>
          <w:rFonts w:ascii="Sylfaen" w:eastAsia="Times New Roman" w:hAnsi="Sylfaen"/>
          <w:color w:val="000000"/>
          <w:lang w:val="ka-GE"/>
        </w:rPr>
        <w:t xml:space="preserve">.  </w:t>
      </w:r>
    </w:p>
    <w:p w:rsidR="00912BE7" w:rsidRDefault="007A30A7" w:rsidP="00095CB7">
      <w:pPr>
        <w:shd w:val="clear" w:color="auto" w:fill="FFFFFF"/>
        <w:spacing w:before="100" w:beforeAutospacing="1"/>
        <w:rPr>
          <w:rFonts w:ascii="Sylfaen" w:eastAsia="Times New Roman" w:hAnsi="Sylfaen"/>
          <w:color w:val="000000"/>
          <w:lang w:val="ka-GE"/>
        </w:rPr>
      </w:pPr>
      <w:r w:rsidRPr="0017668C">
        <w:rPr>
          <w:rFonts w:ascii="Sylfaen" w:eastAsia="Times New Roman" w:hAnsi="Sylfaen"/>
          <w:b/>
          <w:color w:val="000000"/>
          <w:lang w:val="ka-GE"/>
        </w:rPr>
        <w:t>ქ–ნმა ქეთევან ს</w:t>
      </w:r>
      <w:r w:rsidR="00912BE7">
        <w:rPr>
          <w:rFonts w:ascii="Sylfaen" w:eastAsia="Times New Roman" w:hAnsi="Sylfaen"/>
          <w:b/>
          <w:color w:val="000000"/>
          <w:lang w:val="ka-GE"/>
        </w:rPr>
        <w:t>ტ</w:t>
      </w:r>
      <w:r w:rsidRPr="0017668C">
        <w:rPr>
          <w:rFonts w:ascii="Sylfaen" w:eastAsia="Times New Roman" w:hAnsi="Sylfaen"/>
          <w:b/>
          <w:color w:val="000000"/>
          <w:lang w:val="ka-GE"/>
        </w:rPr>
        <w:t>ვილიამ</w:t>
      </w:r>
      <w:r w:rsidR="00912BE7">
        <w:rPr>
          <w:rFonts w:ascii="Sylfaen" w:eastAsia="Times New Roman" w:hAnsi="Sylfaen"/>
          <w:b/>
          <w:color w:val="000000"/>
          <w:lang w:val="ka-GE"/>
        </w:rPr>
        <w:t xml:space="preserve">, </w:t>
      </w:r>
      <w:r w:rsidR="00A916C7">
        <w:rPr>
          <w:rFonts w:ascii="Sylfaen" w:eastAsia="Times New Roman" w:hAnsi="Sylfaen"/>
          <w:color w:val="000000"/>
          <w:lang w:val="ka-GE"/>
        </w:rPr>
        <w:t>გლობალური ფო</w:t>
      </w:r>
      <w:r w:rsidR="00912BE7" w:rsidRPr="00912BE7">
        <w:rPr>
          <w:rFonts w:ascii="Sylfaen" w:eastAsia="Times New Roman" w:hAnsi="Sylfaen"/>
          <w:color w:val="000000"/>
          <w:lang w:val="ka-GE"/>
        </w:rPr>
        <w:t>ნდის</w:t>
      </w:r>
      <w:r w:rsidR="00912BE7">
        <w:rPr>
          <w:rFonts w:ascii="Sylfaen" w:eastAsia="Times New Roman" w:hAnsi="Sylfaen"/>
          <w:b/>
          <w:color w:val="000000"/>
          <w:lang w:val="ka-GE"/>
        </w:rPr>
        <w:t xml:space="preserve"> </w:t>
      </w:r>
      <w:r w:rsidR="00912BE7" w:rsidRPr="0017668C">
        <w:rPr>
          <w:rFonts w:ascii="Sylfaen" w:hAnsi="Sylfaen" w:cs="Sylfaen"/>
          <w:lang w:val="ka-GE"/>
        </w:rPr>
        <w:t>აივ</w:t>
      </w:r>
      <w:r w:rsidR="00912BE7" w:rsidRPr="0017668C">
        <w:rPr>
          <w:rFonts w:ascii="Sylfaen" w:hAnsi="Sylfaen"/>
          <w:lang w:val="ka-GE"/>
        </w:rPr>
        <w:t xml:space="preserve"> </w:t>
      </w:r>
      <w:r w:rsidR="00912BE7" w:rsidRPr="0017668C">
        <w:rPr>
          <w:rFonts w:ascii="Sylfaen" w:hAnsi="Sylfaen" w:cs="Sylfaen"/>
          <w:lang w:val="ka-GE"/>
        </w:rPr>
        <w:t>პროგრამის</w:t>
      </w:r>
      <w:r w:rsidR="00912BE7" w:rsidRPr="0017668C">
        <w:rPr>
          <w:rFonts w:ascii="Sylfaen" w:hAnsi="Sylfaen"/>
          <w:lang w:val="ka-GE"/>
        </w:rPr>
        <w:t xml:space="preserve"> </w:t>
      </w:r>
      <w:r w:rsidR="00712257">
        <w:rPr>
          <w:rFonts w:ascii="Sylfaen" w:hAnsi="Sylfaen" w:cs="Sylfaen"/>
          <w:lang w:val="ka-GE"/>
        </w:rPr>
        <w:t>მენეჯერმა,</w:t>
      </w:r>
      <w:r w:rsidRPr="0017668C">
        <w:rPr>
          <w:rFonts w:ascii="Sylfaen" w:eastAsia="Times New Roman" w:hAnsi="Sylfaen"/>
          <w:color w:val="000000"/>
          <w:lang w:val="ka-GE"/>
        </w:rPr>
        <w:t xml:space="preserve"> გააკეთა განცხადება იმის თაობაზე, რომ შედგა ეროვნული კონსულტაცია აივ სავარაუდო შემთხვევების განსაზღვრასთან დაკავშირებით</w:t>
      </w:r>
      <w:r w:rsidR="0017668C">
        <w:rPr>
          <w:rFonts w:ascii="Sylfaen" w:eastAsia="Times New Roman" w:hAnsi="Sylfaen"/>
          <w:color w:val="000000"/>
          <w:lang w:val="ka-GE"/>
        </w:rPr>
        <w:t xml:space="preserve"> და 2017 წლისთვის ეს რიცხვი განისაზღვრა 10500 შემთხვევით</w:t>
      </w:r>
      <w:r w:rsidRPr="0017668C">
        <w:rPr>
          <w:rFonts w:ascii="Sylfaen" w:eastAsia="Times New Roman" w:hAnsi="Sylfaen"/>
          <w:color w:val="000000"/>
          <w:lang w:val="ka-GE"/>
        </w:rPr>
        <w:t>.</w:t>
      </w:r>
      <w:r w:rsidR="0017668C">
        <w:rPr>
          <w:rFonts w:ascii="Sylfaen" w:eastAsia="Times New Roman" w:hAnsi="Sylfaen"/>
          <w:color w:val="000000"/>
          <w:lang w:val="ka-GE"/>
        </w:rPr>
        <w:t xml:space="preserve"> ეროვნული კონსულტაციების შედეგად შეთანხმებული რიცხვების მიხედვით მოხდება </w:t>
      </w:r>
      <w:r w:rsidR="00912BE7">
        <w:rPr>
          <w:rFonts w:ascii="Sylfaen" w:eastAsia="Times New Roman" w:hAnsi="Sylfaen"/>
          <w:color w:val="000000"/>
          <w:lang w:val="ka-GE"/>
        </w:rPr>
        <w:t xml:space="preserve">სხვადსხვა მიმართულებების გათვლა </w:t>
      </w:r>
      <w:r w:rsidR="004722C4">
        <w:rPr>
          <w:rFonts w:ascii="Sylfaen" w:eastAsia="Times New Roman" w:hAnsi="Sylfaen"/>
          <w:color w:val="000000"/>
          <w:lang w:val="ka-GE"/>
        </w:rPr>
        <w:t xml:space="preserve">შესაბამის </w:t>
      </w:r>
      <w:r w:rsidR="00A916C7">
        <w:rPr>
          <w:rFonts w:ascii="Sylfaen" w:eastAsia="Times New Roman" w:hAnsi="Sylfaen"/>
          <w:color w:val="000000"/>
          <w:lang w:val="ka-GE"/>
        </w:rPr>
        <w:t>სტრატეგიულ</w:t>
      </w:r>
      <w:r w:rsidR="00912BE7">
        <w:rPr>
          <w:rFonts w:ascii="Sylfaen" w:eastAsia="Times New Roman" w:hAnsi="Sylfaen"/>
          <w:color w:val="000000"/>
          <w:lang w:val="ka-GE"/>
        </w:rPr>
        <w:t xml:space="preserve"> გეგმაზე მუშაობის პროცესში.</w:t>
      </w:r>
    </w:p>
    <w:p w:rsidR="001D12A7" w:rsidRDefault="001D12A7" w:rsidP="001D12A7">
      <w:pPr>
        <w:shd w:val="clear" w:color="auto" w:fill="FFFFFF"/>
        <w:spacing w:before="100" w:beforeAutospacing="1"/>
        <w:rPr>
          <w:rFonts w:ascii="Sylfaen" w:hAnsi="Sylfaen"/>
        </w:rPr>
      </w:pPr>
      <w:r w:rsidRPr="00A916C7">
        <w:rPr>
          <w:rFonts w:ascii="Sylfaen" w:hAnsi="Sylfaen" w:cs="Arial"/>
          <w:b/>
          <w:lang w:val="ka-GE"/>
        </w:rPr>
        <w:t>ბ–ნმა</w:t>
      </w:r>
      <w:r w:rsidRPr="00A916C7">
        <w:rPr>
          <w:rFonts w:ascii="Sylfaen" w:eastAsia="Times New Roman" w:hAnsi="Sylfaen"/>
          <w:b/>
          <w:color w:val="000000"/>
          <w:lang w:val="ka-GE"/>
        </w:rPr>
        <w:t xml:space="preserve"> დავით ანანიაშვილმა,</w:t>
      </w:r>
      <w:r>
        <w:rPr>
          <w:rFonts w:ascii="Sylfaen" w:eastAsia="Times New Roman" w:hAnsi="Sylfaen"/>
          <w:color w:val="000000"/>
          <w:lang w:val="ka-GE"/>
        </w:rPr>
        <w:t xml:space="preserve"> </w:t>
      </w:r>
      <w:r w:rsidRPr="0017668C">
        <w:rPr>
          <w:rFonts w:ascii="Sylfaen" w:hAnsi="Sylfaen"/>
          <w:lang w:val="ka-GE"/>
        </w:rPr>
        <w:t>საქართველოს პლიუს ჯგუფი</w:t>
      </w:r>
      <w:r>
        <w:rPr>
          <w:rFonts w:ascii="Sylfaen" w:hAnsi="Sylfaen"/>
          <w:lang w:val="ka-GE"/>
        </w:rPr>
        <w:t>ს დირექტორმა, დამსწრეებს მიაწოდა ინფორმაცია გლობალური ფონდის ახალი რეგიონული პროექტის – „</w:t>
      </w:r>
      <w:r w:rsidRPr="00125861">
        <w:rPr>
          <w:rFonts w:ascii="Sylfaen" w:hAnsi="Sylfaen"/>
          <w:lang w:val="ka-GE"/>
        </w:rPr>
        <w:t xml:space="preserve">პარტნიორობა აივ-თან დაკავშირებულ სერვისებზე თანაბარი </w:t>
      </w:r>
      <w:r w:rsidR="00A916C7">
        <w:rPr>
          <w:rFonts w:ascii="Sylfaen" w:hAnsi="Sylfaen"/>
          <w:lang w:val="ka-GE"/>
        </w:rPr>
        <w:t>ხელმისაწ</w:t>
      </w:r>
      <w:r w:rsidRPr="00125861">
        <w:rPr>
          <w:rFonts w:ascii="Sylfaen" w:hAnsi="Sylfaen"/>
          <w:lang w:val="ka-GE"/>
        </w:rPr>
        <w:t>დომობისთვის</w:t>
      </w:r>
      <w:r>
        <w:rPr>
          <w:rFonts w:ascii="Sylfaen" w:hAnsi="Sylfaen"/>
          <w:lang w:val="ka-GE"/>
        </w:rPr>
        <w:t xml:space="preserve">“ დაწყების შესახებ. პროექტს ახორციელებს </w:t>
      </w:r>
      <w:r w:rsidRPr="00125861">
        <w:rPr>
          <w:rFonts w:ascii="Arial" w:hAnsi="Arial" w:cs="Arial"/>
        </w:rPr>
        <w:t>ECUO</w:t>
      </w:r>
      <w:r>
        <w:rPr>
          <w:rFonts w:ascii="Sylfaen" w:hAnsi="Sylfaen" w:cs="Arial"/>
          <w:lang w:val="ka-GE"/>
        </w:rPr>
        <w:t>. პროექტი ითვალისწინებს თემთა ორგანიზაციების გააქტიურებას, თემთა ორგანიზაციების კონსორციუმის შექმნას (2017 წლის</w:t>
      </w:r>
      <w:r>
        <w:rPr>
          <w:rFonts w:ascii="Sylfaen" w:hAnsi="Sylfaen"/>
          <w:lang w:val="ka-GE"/>
        </w:rPr>
        <w:t xml:space="preserve"> </w:t>
      </w:r>
      <w:r>
        <w:rPr>
          <w:rFonts w:ascii="Sylfaen" w:hAnsi="Sylfaen" w:cs="Arial"/>
          <w:lang w:val="ka-GE"/>
        </w:rPr>
        <w:t xml:space="preserve">22 მარტს ჩამოყალიბდა 5 სათემო ორგანიზაციისგან </w:t>
      </w:r>
      <w:r w:rsidR="00A916C7">
        <w:rPr>
          <w:rFonts w:ascii="Sylfaen" w:hAnsi="Sylfaen" w:cs="Arial"/>
          <w:lang w:val="ka-GE"/>
        </w:rPr>
        <w:t>წარმო</w:t>
      </w:r>
      <w:r>
        <w:rPr>
          <w:rFonts w:ascii="Sylfaen" w:hAnsi="Sylfaen" w:cs="Arial"/>
          <w:lang w:val="ka-GE"/>
        </w:rPr>
        <w:t>დგენილი კონსორცი</w:t>
      </w:r>
      <w:r w:rsidR="00A916C7">
        <w:rPr>
          <w:rFonts w:ascii="Sylfaen" w:hAnsi="Sylfaen" w:cs="Arial"/>
          <w:lang w:val="ka-GE"/>
        </w:rPr>
        <w:t>უ</w:t>
      </w:r>
      <w:r>
        <w:rPr>
          <w:rFonts w:ascii="Sylfaen" w:hAnsi="Sylfaen" w:cs="Arial"/>
          <w:lang w:val="ka-GE"/>
        </w:rPr>
        <w:t xml:space="preserve">მი), თემის პრობლემებისა და საჭიროებების </w:t>
      </w:r>
      <w:r>
        <w:rPr>
          <w:rFonts w:ascii="Sylfaen" w:hAnsi="Sylfaen" w:cs="Arial"/>
          <w:lang w:val="ka-GE"/>
        </w:rPr>
        <w:lastRenderedPageBreak/>
        <w:t xml:space="preserve">იდენტიფიცირებას, მათ შესაბამის ასახვას სტრატეგიულ გეგმაში და სათემო ორგანიზაციების მიერ მიწოდებული სერვისების მდგრადობისა შენარჩუნების უზრუნველყოფას.  </w:t>
      </w:r>
    </w:p>
    <w:p w:rsidR="00187819" w:rsidRDefault="00187819" w:rsidP="00912BE7">
      <w:pPr>
        <w:jc w:val="both"/>
        <w:rPr>
          <w:rFonts w:ascii="Sylfaen" w:hAnsi="Sylfaen" w:cs="Arial"/>
          <w:lang w:val="ka-GE"/>
        </w:rPr>
      </w:pPr>
      <w:r>
        <w:rPr>
          <w:rFonts w:ascii="Sylfaen" w:hAnsi="Sylfaen" w:cs="Arial"/>
          <w:lang w:val="ka-GE"/>
        </w:rPr>
        <w:t>ქ–ნმა თამარ გაბუნიამ გააკეთა კიდევ ერთი გან</w:t>
      </w:r>
      <w:r w:rsidR="00A916C7">
        <w:rPr>
          <w:rFonts w:ascii="Sylfaen" w:hAnsi="Sylfaen" w:cs="Arial"/>
          <w:lang w:val="ka-GE"/>
        </w:rPr>
        <w:t>ც</w:t>
      </w:r>
      <w:r>
        <w:rPr>
          <w:rFonts w:ascii="Sylfaen" w:hAnsi="Sylfaen" w:cs="Arial"/>
          <w:lang w:val="ka-GE"/>
        </w:rPr>
        <w:t xml:space="preserve">ხადება </w:t>
      </w:r>
      <w:r w:rsidR="004545AE">
        <w:rPr>
          <w:rFonts w:ascii="Sylfaen" w:hAnsi="Sylfaen" w:cs="Arial"/>
          <w:lang w:val="ka-GE"/>
        </w:rPr>
        <w:t>იმის თაობაზე</w:t>
      </w:r>
      <w:r>
        <w:rPr>
          <w:rFonts w:ascii="Sylfaen" w:hAnsi="Sylfaen" w:cs="Arial"/>
          <w:lang w:val="ka-GE"/>
        </w:rPr>
        <w:t xml:space="preserve">, რომ </w:t>
      </w:r>
      <w:r w:rsidR="004545AE">
        <w:rPr>
          <w:rFonts w:ascii="Sylfaen" w:hAnsi="Sylfaen" w:cs="Arial"/>
          <w:lang w:val="ka-GE"/>
        </w:rPr>
        <w:t xml:space="preserve">ახალი ალოკაციის პერიოდისთვის </w:t>
      </w:r>
      <w:r>
        <w:rPr>
          <w:rFonts w:ascii="Sylfaen" w:hAnsi="Sylfaen" w:cs="Arial"/>
          <w:lang w:val="ka-GE"/>
        </w:rPr>
        <w:t xml:space="preserve">გლობალური ფონდის მიერ </w:t>
      </w:r>
      <w:r w:rsidR="004545AE">
        <w:rPr>
          <w:rFonts w:ascii="Sylfaen" w:hAnsi="Sylfaen" w:cs="Arial"/>
          <w:lang w:val="ka-GE"/>
        </w:rPr>
        <w:t>შემოთავ</w:t>
      </w:r>
      <w:r w:rsidR="00A916C7">
        <w:rPr>
          <w:rFonts w:ascii="Sylfaen" w:hAnsi="Sylfaen" w:cs="Arial"/>
          <w:lang w:val="ka-GE"/>
        </w:rPr>
        <w:t>ა</w:t>
      </w:r>
      <w:r w:rsidR="004545AE">
        <w:rPr>
          <w:rFonts w:ascii="Sylfaen" w:hAnsi="Sylfaen" w:cs="Arial"/>
          <w:lang w:val="ka-GE"/>
        </w:rPr>
        <w:t xml:space="preserve">ზებული </w:t>
      </w:r>
      <w:r>
        <w:rPr>
          <w:rFonts w:ascii="Sylfaen" w:hAnsi="Sylfaen" w:cs="Arial"/>
          <w:lang w:val="ka-GE"/>
        </w:rPr>
        <w:t xml:space="preserve">თანხების </w:t>
      </w:r>
      <w:r w:rsidR="004545AE">
        <w:rPr>
          <w:rFonts w:ascii="Sylfaen" w:hAnsi="Sylfaen" w:cs="Arial"/>
          <w:lang w:val="ka-GE"/>
        </w:rPr>
        <w:t>განაწილების საკ</w:t>
      </w:r>
      <w:r w:rsidR="004722C4">
        <w:rPr>
          <w:rFonts w:ascii="Sylfaen" w:hAnsi="Sylfaen" w:cs="Arial"/>
          <w:lang w:val="ka-GE"/>
        </w:rPr>
        <w:t>ითხ</w:t>
      </w:r>
      <w:r w:rsidR="004545AE">
        <w:rPr>
          <w:rFonts w:ascii="Sylfaen" w:hAnsi="Sylfaen" w:cs="Arial"/>
          <w:lang w:val="ka-GE"/>
        </w:rPr>
        <w:t xml:space="preserve">ს განიხილავს პასკ–ი და შესაბამის რეკომენდაციას გაუწევს ქსს–ს.   </w:t>
      </w:r>
      <w:r>
        <w:rPr>
          <w:rFonts w:ascii="Sylfaen" w:hAnsi="Sylfaen" w:cs="Arial"/>
          <w:lang w:val="ka-GE"/>
        </w:rPr>
        <w:t xml:space="preserve">  </w:t>
      </w:r>
    </w:p>
    <w:p w:rsidR="00912BE7" w:rsidRDefault="00912BE7" w:rsidP="00912BE7">
      <w:pPr>
        <w:jc w:val="both"/>
        <w:rPr>
          <w:rFonts w:ascii="Sylfaen" w:hAnsi="Sylfaen"/>
          <w:b/>
          <w:lang w:val="ka-GE"/>
        </w:rPr>
      </w:pPr>
      <w:r>
        <w:rPr>
          <w:rFonts w:ascii="Sylfaen" w:hAnsi="Sylfaen" w:cs="Arial"/>
          <w:lang w:val="ka-GE"/>
        </w:rPr>
        <w:t>ქ–მა თამარ გაბუნიამ შეაჯამა შეხვედრა და მადლობა გადაუხადა დამსწრეებს მონაწილეობისათვის.</w:t>
      </w:r>
    </w:p>
    <w:p w:rsidR="00095CB7" w:rsidRPr="00912BE7" w:rsidRDefault="00095CB7" w:rsidP="00095CB7">
      <w:pPr>
        <w:shd w:val="clear" w:color="auto" w:fill="FFFFFF"/>
        <w:spacing w:before="100" w:beforeAutospacing="1"/>
        <w:rPr>
          <w:rFonts w:ascii="Sylfaen" w:hAnsi="Sylfaen" w:cs="Calibri"/>
          <w:b/>
          <w:color w:val="212121"/>
          <w:lang w:val="ka-GE"/>
        </w:rPr>
      </w:pPr>
      <w:r w:rsidRPr="00912BE7">
        <w:rPr>
          <w:rFonts w:ascii="Sylfaen" w:eastAsia="Times New Roman" w:hAnsi="Sylfaen"/>
          <w:b/>
          <w:color w:val="000000"/>
          <w:lang w:val="ka-GE"/>
        </w:rPr>
        <w:t>ძირითადი გადაწყვეტილებები:</w:t>
      </w:r>
    </w:p>
    <w:p w:rsidR="0098375F" w:rsidRPr="0017668C" w:rsidRDefault="0098375F" w:rsidP="0098375F">
      <w:pPr>
        <w:numPr>
          <w:ilvl w:val="0"/>
          <w:numId w:val="7"/>
        </w:numPr>
        <w:spacing w:before="100" w:beforeAutospacing="1" w:after="100" w:afterAutospacing="1" w:line="240" w:lineRule="auto"/>
        <w:rPr>
          <w:rFonts w:ascii="Sylfaen" w:eastAsia="Times New Roman" w:hAnsi="Sylfaen" w:cs="Calibri"/>
          <w:color w:val="000000"/>
        </w:rPr>
      </w:pPr>
      <w:r w:rsidRPr="0017668C">
        <w:rPr>
          <w:rFonts w:ascii="Sylfaen" w:eastAsia="Times New Roman" w:hAnsi="Sylfaen"/>
          <w:color w:val="000000"/>
          <w:lang w:val="ka-GE"/>
        </w:rPr>
        <w:t>გეგმების შემუშავება მოხდება გამჭვირვალე და თანამონაწილეობითი პროცესით და უზრუნველყოფილი იქნება ყველა დაინტერესებული მხარის ჩართულობა, მათ შორის შჯსდს, დკსჯეც, გლობალური ფონდის გრანტების ძირითადი მიმღები, სერვისის მიმწოდებლები, სამოქალაქო და სათემო საზოგადოება და კერძო სექტორი.</w:t>
      </w:r>
    </w:p>
    <w:p w:rsidR="0098375F" w:rsidRPr="0017668C" w:rsidRDefault="0098375F" w:rsidP="0098375F">
      <w:pPr>
        <w:numPr>
          <w:ilvl w:val="0"/>
          <w:numId w:val="7"/>
        </w:numPr>
        <w:spacing w:before="100" w:beforeAutospacing="1" w:after="100" w:afterAutospacing="1" w:line="240" w:lineRule="auto"/>
        <w:rPr>
          <w:rFonts w:ascii="Sylfaen" w:eastAsia="Times New Roman" w:hAnsi="Sylfaen" w:cs="Calibri"/>
          <w:color w:val="000000"/>
        </w:rPr>
      </w:pPr>
      <w:r w:rsidRPr="0017668C">
        <w:rPr>
          <w:rFonts w:ascii="Sylfaen" w:eastAsia="Times New Roman" w:hAnsi="Sylfaen"/>
          <w:color w:val="000000"/>
          <w:lang w:val="ka-GE"/>
        </w:rPr>
        <w:t xml:space="preserve">დოკუმენტების შემუშავების პროცესში კონსულტანტები შეხვდებიან თემატურ ჯგუფებს, ასევე გამართავენ ინდივიდუალურ კონსულტაციებს ძირითად ინფორმატორებთან. </w:t>
      </w:r>
    </w:p>
    <w:p w:rsidR="0098375F" w:rsidRPr="0017668C" w:rsidRDefault="0098375F" w:rsidP="0098375F">
      <w:pPr>
        <w:numPr>
          <w:ilvl w:val="0"/>
          <w:numId w:val="7"/>
        </w:numPr>
        <w:spacing w:before="100" w:beforeAutospacing="1" w:after="100" w:afterAutospacing="1" w:line="240" w:lineRule="auto"/>
        <w:rPr>
          <w:rFonts w:ascii="Sylfaen" w:eastAsia="Times New Roman" w:hAnsi="Sylfaen" w:cs="Calibri"/>
          <w:color w:val="000000"/>
        </w:rPr>
      </w:pPr>
      <w:r w:rsidRPr="0017668C">
        <w:rPr>
          <w:rFonts w:ascii="Sylfaen" w:eastAsia="Times New Roman" w:hAnsi="Sylfaen"/>
          <w:color w:val="000000"/>
          <w:lang w:val="ka-GE"/>
        </w:rPr>
        <w:t xml:space="preserve">ტუბერკულოზისა და აივ/შიდსის სტრატეგიული გეგმების შემუშავების პროცესში სათემო კონსულტაციები უზრუნველყოფილი იქნება ტუბერკულოზის კოალიციისა და </w:t>
      </w:r>
      <w:r w:rsidRPr="0017668C">
        <w:rPr>
          <w:rFonts w:ascii="Sylfaen" w:eastAsia="Times New Roman" w:hAnsi="Sylfaen"/>
          <w:color w:val="000000"/>
        </w:rPr>
        <w:t>ECUO</w:t>
      </w:r>
      <w:r w:rsidRPr="0017668C">
        <w:rPr>
          <w:rFonts w:ascii="Sylfaen" w:eastAsia="Times New Roman" w:hAnsi="Sylfaen"/>
          <w:color w:val="000000"/>
          <w:lang w:val="ka-GE"/>
        </w:rPr>
        <w:t>–ს პროექტის ფარგლებში შექმნილი სათემო ორგანიზაციების კონსორციუმის პლატფორმების მეშვეობით.</w:t>
      </w:r>
    </w:p>
    <w:p w:rsidR="0098375F" w:rsidRPr="0017668C" w:rsidRDefault="0098375F" w:rsidP="0098375F">
      <w:pPr>
        <w:numPr>
          <w:ilvl w:val="0"/>
          <w:numId w:val="7"/>
        </w:numPr>
        <w:spacing w:before="100" w:beforeAutospacing="1" w:after="100" w:afterAutospacing="1" w:line="240" w:lineRule="auto"/>
        <w:rPr>
          <w:rFonts w:ascii="Sylfaen" w:eastAsia="Times New Roman" w:hAnsi="Sylfaen" w:cs="Calibri"/>
          <w:color w:val="000000"/>
        </w:rPr>
      </w:pPr>
      <w:r w:rsidRPr="0017668C">
        <w:rPr>
          <w:rFonts w:ascii="Sylfaen" w:eastAsia="Times New Roman" w:hAnsi="Sylfaen"/>
          <w:color w:val="000000"/>
          <w:lang w:val="ka-GE"/>
        </w:rPr>
        <w:t>პასკ–ი შეთანხმდა, რომ წარმოდგენილი აივ და ტუბერკულოზის სტრატეგიული გეგმების მონახაზები ყოვლისმომცველია და მასში ასახულია ყველა მნიშვნელოვანი სტრატეგიული პრიორიტეტი.</w:t>
      </w:r>
    </w:p>
    <w:p w:rsidR="0098375F" w:rsidRPr="0017668C" w:rsidRDefault="0098375F" w:rsidP="0098375F">
      <w:pPr>
        <w:numPr>
          <w:ilvl w:val="0"/>
          <w:numId w:val="7"/>
        </w:numPr>
        <w:spacing w:before="100" w:beforeAutospacing="1" w:after="100" w:afterAutospacing="1" w:line="240" w:lineRule="auto"/>
        <w:rPr>
          <w:rFonts w:ascii="Sylfaen" w:eastAsia="Times New Roman" w:hAnsi="Sylfaen" w:cs="Calibri"/>
          <w:color w:val="000000"/>
        </w:rPr>
      </w:pPr>
      <w:r w:rsidRPr="0017668C">
        <w:rPr>
          <w:rFonts w:ascii="Sylfaen" w:eastAsia="Times New Roman" w:hAnsi="Sylfaen"/>
          <w:color w:val="000000"/>
          <w:lang w:val="ka-GE"/>
        </w:rPr>
        <w:t>ორივე გეგმის მონახაზი გაზიარდება ქსს წევრებთან შესათანხმებლად</w:t>
      </w:r>
    </w:p>
    <w:p w:rsidR="007D5BC4" w:rsidRPr="0017668C" w:rsidRDefault="007D5BC4" w:rsidP="007D5BC4">
      <w:pPr>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7D5BC4" w:rsidRPr="0017668C" w:rsidRDefault="007D5BC4" w:rsidP="007D5BC4">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680"/>
      </w:tblGrid>
      <w:tr w:rsidR="007D5BC4" w:rsidRPr="0017668C" w:rsidTr="00C501FC">
        <w:tc>
          <w:tcPr>
            <w:tcW w:w="5508" w:type="dxa"/>
          </w:tcPr>
          <w:p w:rsidR="007D5BC4" w:rsidRPr="0017668C" w:rsidRDefault="007D5BC4" w:rsidP="0036425C">
            <w:pPr>
              <w:rPr>
                <w:rFonts w:ascii="Sylfaen" w:hAnsi="Sylfaen"/>
                <w:lang w:val="ka-GE"/>
              </w:rPr>
            </w:pPr>
            <w:r w:rsidRPr="0017668C">
              <w:rPr>
                <w:rFonts w:ascii="Sylfaen" w:hAnsi="Sylfaen"/>
                <w:lang w:val="ka-GE"/>
              </w:rPr>
              <w:t xml:space="preserve"> </w:t>
            </w:r>
          </w:p>
          <w:p w:rsidR="007D5BC4" w:rsidRPr="0017668C" w:rsidRDefault="007D5BC4" w:rsidP="00AE024C">
            <w:pPr>
              <w:rPr>
                <w:rFonts w:ascii="Sylfaen" w:hAnsi="Sylfaen"/>
                <w:lang w:val="ka-GE"/>
              </w:rPr>
            </w:pPr>
          </w:p>
        </w:tc>
        <w:tc>
          <w:tcPr>
            <w:tcW w:w="4680" w:type="dxa"/>
          </w:tcPr>
          <w:p w:rsidR="007D5BC4" w:rsidRPr="0017668C" w:rsidRDefault="007D5BC4" w:rsidP="00095CB7">
            <w:pPr>
              <w:spacing w:after="120"/>
              <w:rPr>
                <w:rFonts w:ascii="Sylfaen" w:hAnsi="Sylfaen"/>
                <w:lang w:val="ka-GE"/>
              </w:rPr>
            </w:pPr>
          </w:p>
        </w:tc>
      </w:tr>
    </w:tbl>
    <w:p w:rsidR="00DE0AC5" w:rsidRPr="0017668C" w:rsidRDefault="007D5BC4">
      <w:pPr>
        <w:rPr>
          <w:rFonts w:ascii="Sylfaen" w:hAnsi="Sylfaen" w:cs="Arial"/>
          <w:lang w:val="ka-GE"/>
        </w:rPr>
      </w:pPr>
      <w:r w:rsidRPr="0017668C">
        <w:rPr>
          <w:rFonts w:ascii="Sylfaen" w:hAnsi="Sylfaen" w:cs="Sylfaen"/>
          <w:b/>
          <w:lang w:val="ka-GE"/>
        </w:rPr>
        <w:t xml:space="preserve"> </w:t>
      </w:r>
      <w:r w:rsidRPr="0017668C">
        <w:rPr>
          <w:rFonts w:ascii="Sylfaen" w:hAnsi="Sylfaen" w:cs="Arial"/>
          <w:lang w:val="ka-GE"/>
        </w:rPr>
        <w:t xml:space="preserve"> </w:t>
      </w:r>
      <w:r w:rsidR="00102C4E" w:rsidRPr="0017668C">
        <w:rPr>
          <w:rFonts w:ascii="Sylfaen" w:hAnsi="Sylfaen" w:cs="Arial"/>
          <w:lang w:val="ka-GE"/>
        </w:rPr>
        <w:t xml:space="preserve">   </w:t>
      </w:r>
    </w:p>
    <w:sectPr w:rsidR="00DE0AC5" w:rsidRPr="0017668C" w:rsidSect="00D46FAE">
      <w:footerReference w:type="default" r:id="rId8"/>
      <w:pgSz w:w="12240" w:h="15840"/>
      <w:pgMar w:top="1440" w:right="108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62E" w:rsidRDefault="00EB162E" w:rsidP="008165EE">
      <w:pPr>
        <w:spacing w:after="0" w:line="240" w:lineRule="auto"/>
      </w:pPr>
      <w:r>
        <w:separator/>
      </w:r>
    </w:p>
  </w:endnote>
  <w:endnote w:type="continuationSeparator" w:id="0">
    <w:p w:rsidR="00EB162E" w:rsidRDefault="00EB162E" w:rsidP="008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801539"/>
      <w:docPartObj>
        <w:docPartGallery w:val="Page Numbers (Bottom of Page)"/>
        <w:docPartUnique/>
      </w:docPartObj>
    </w:sdtPr>
    <w:sdtEndPr>
      <w:rPr>
        <w:color w:val="7F7F7F" w:themeColor="background1" w:themeShade="7F"/>
        <w:spacing w:val="60"/>
      </w:rPr>
    </w:sdtEndPr>
    <w:sdtContent>
      <w:p w:rsidR="00216DAE" w:rsidRDefault="00216DAE" w:rsidP="00216DAE">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216DAE" w:rsidRDefault="0021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62E" w:rsidRDefault="00EB162E" w:rsidP="008165EE">
      <w:pPr>
        <w:spacing w:after="0" w:line="240" w:lineRule="auto"/>
      </w:pPr>
      <w:r>
        <w:separator/>
      </w:r>
    </w:p>
  </w:footnote>
  <w:footnote w:type="continuationSeparator" w:id="0">
    <w:p w:rsidR="00EB162E" w:rsidRDefault="00EB162E" w:rsidP="0081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4C8F"/>
    <w:multiLevelType w:val="multilevel"/>
    <w:tmpl w:val="C052B0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52C6FDD"/>
    <w:multiLevelType w:val="hybridMultilevel"/>
    <w:tmpl w:val="E500F608"/>
    <w:lvl w:ilvl="0" w:tplc="8CCE3CDA">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7584E"/>
    <w:multiLevelType w:val="multilevel"/>
    <w:tmpl w:val="E526A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16A52"/>
    <w:multiLevelType w:val="hybridMultilevel"/>
    <w:tmpl w:val="4AAE4B76"/>
    <w:lvl w:ilvl="0" w:tplc="8CCE3CDA">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D3D31"/>
    <w:multiLevelType w:val="hybridMultilevel"/>
    <w:tmpl w:val="166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703A6"/>
    <w:multiLevelType w:val="multilevel"/>
    <w:tmpl w:val="64881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E92"/>
    <w:rsid w:val="00016B58"/>
    <w:rsid w:val="00024CC8"/>
    <w:rsid w:val="00040540"/>
    <w:rsid w:val="00051630"/>
    <w:rsid w:val="00061C71"/>
    <w:rsid w:val="00063771"/>
    <w:rsid w:val="00074E0D"/>
    <w:rsid w:val="0008671B"/>
    <w:rsid w:val="00095CB7"/>
    <w:rsid w:val="00102824"/>
    <w:rsid w:val="00102C4E"/>
    <w:rsid w:val="0012401B"/>
    <w:rsid w:val="0017668C"/>
    <w:rsid w:val="0018484F"/>
    <w:rsid w:val="00187819"/>
    <w:rsid w:val="001A197D"/>
    <w:rsid w:val="001A6DD8"/>
    <w:rsid w:val="001D12A7"/>
    <w:rsid w:val="001D2E55"/>
    <w:rsid w:val="001D3B79"/>
    <w:rsid w:val="00205A6E"/>
    <w:rsid w:val="00215C45"/>
    <w:rsid w:val="00216DAE"/>
    <w:rsid w:val="00282785"/>
    <w:rsid w:val="00286A88"/>
    <w:rsid w:val="00287277"/>
    <w:rsid w:val="00287D9D"/>
    <w:rsid w:val="00296842"/>
    <w:rsid w:val="002A4DAC"/>
    <w:rsid w:val="002B2B56"/>
    <w:rsid w:val="002D7957"/>
    <w:rsid w:val="002E028B"/>
    <w:rsid w:val="003012A5"/>
    <w:rsid w:val="003544FE"/>
    <w:rsid w:val="0035497B"/>
    <w:rsid w:val="00362DA8"/>
    <w:rsid w:val="0036425C"/>
    <w:rsid w:val="003953FB"/>
    <w:rsid w:val="003C4E9A"/>
    <w:rsid w:val="003F7662"/>
    <w:rsid w:val="00414F03"/>
    <w:rsid w:val="00416635"/>
    <w:rsid w:val="004173D0"/>
    <w:rsid w:val="00423C3B"/>
    <w:rsid w:val="00426CC7"/>
    <w:rsid w:val="004545AE"/>
    <w:rsid w:val="004722C4"/>
    <w:rsid w:val="00475485"/>
    <w:rsid w:val="00482116"/>
    <w:rsid w:val="004D772F"/>
    <w:rsid w:val="004F02B4"/>
    <w:rsid w:val="004F0B7D"/>
    <w:rsid w:val="004F5FA0"/>
    <w:rsid w:val="005176B9"/>
    <w:rsid w:val="005235A8"/>
    <w:rsid w:val="00527933"/>
    <w:rsid w:val="00582BB6"/>
    <w:rsid w:val="00584ED1"/>
    <w:rsid w:val="005905D6"/>
    <w:rsid w:val="005A1D59"/>
    <w:rsid w:val="005F400C"/>
    <w:rsid w:val="00606FBA"/>
    <w:rsid w:val="00612248"/>
    <w:rsid w:val="00621092"/>
    <w:rsid w:val="006334DA"/>
    <w:rsid w:val="006644FF"/>
    <w:rsid w:val="00664737"/>
    <w:rsid w:val="00680DE9"/>
    <w:rsid w:val="006B6157"/>
    <w:rsid w:val="006C270F"/>
    <w:rsid w:val="0070374B"/>
    <w:rsid w:val="00712257"/>
    <w:rsid w:val="00727AC1"/>
    <w:rsid w:val="00734FA2"/>
    <w:rsid w:val="00754F69"/>
    <w:rsid w:val="00763C18"/>
    <w:rsid w:val="00767A08"/>
    <w:rsid w:val="0077280E"/>
    <w:rsid w:val="007A30A7"/>
    <w:rsid w:val="007A34E7"/>
    <w:rsid w:val="007D5BC4"/>
    <w:rsid w:val="007D7757"/>
    <w:rsid w:val="00805C9F"/>
    <w:rsid w:val="00813A0D"/>
    <w:rsid w:val="008165EE"/>
    <w:rsid w:val="008B42B0"/>
    <w:rsid w:val="008C55C4"/>
    <w:rsid w:val="008C7B4C"/>
    <w:rsid w:val="008D3375"/>
    <w:rsid w:val="008F13A8"/>
    <w:rsid w:val="00912BE7"/>
    <w:rsid w:val="00913B4C"/>
    <w:rsid w:val="00914033"/>
    <w:rsid w:val="00946180"/>
    <w:rsid w:val="00982858"/>
    <w:rsid w:val="0098375F"/>
    <w:rsid w:val="009C1624"/>
    <w:rsid w:val="009C19A0"/>
    <w:rsid w:val="009D7CF1"/>
    <w:rsid w:val="00A043A4"/>
    <w:rsid w:val="00A17BB4"/>
    <w:rsid w:val="00A23C65"/>
    <w:rsid w:val="00A64900"/>
    <w:rsid w:val="00A916C7"/>
    <w:rsid w:val="00AA29C2"/>
    <w:rsid w:val="00AB26D1"/>
    <w:rsid w:val="00AE024C"/>
    <w:rsid w:val="00AF237A"/>
    <w:rsid w:val="00B01B9C"/>
    <w:rsid w:val="00B27F2E"/>
    <w:rsid w:val="00B3443B"/>
    <w:rsid w:val="00B56151"/>
    <w:rsid w:val="00B650F6"/>
    <w:rsid w:val="00B833C1"/>
    <w:rsid w:val="00BA6B88"/>
    <w:rsid w:val="00BB013D"/>
    <w:rsid w:val="00BB3965"/>
    <w:rsid w:val="00BE0572"/>
    <w:rsid w:val="00C135FD"/>
    <w:rsid w:val="00C47289"/>
    <w:rsid w:val="00C501FC"/>
    <w:rsid w:val="00C61699"/>
    <w:rsid w:val="00C77BE9"/>
    <w:rsid w:val="00CD65D6"/>
    <w:rsid w:val="00CE1F7A"/>
    <w:rsid w:val="00CE36CB"/>
    <w:rsid w:val="00CF4D93"/>
    <w:rsid w:val="00D05576"/>
    <w:rsid w:val="00D13373"/>
    <w:rsid w:val="00D23C84"/>
    <w:rsid w:val="00D46FAE"/>
    <w:rsid w:val="00D4779B"/>
    <w:rsid w:val="00D541E4"/>
    <w:rsid w:val="00D63947"/>
    <w:rsid w:val="00D70187"/>
    <w:rsid w:val="00D74CDF"/>
    <w:rsid w:val="00D763E0"/>
    <w:rsid w:val="00D840FE"/>
    <w:rsid w:val="00DD14BF"/>
    <w:rsid w:val="00DE0AC5"/>
    <w:rsid w:val="00DE1BDE"/>
    <w:rsid w:val="00E15D10"/>
    <w:rsid w:val="00E20A07"/>
    <w:rsid w:val="00E33BD0"/>
    <w:rsid w:val="00E459C9"/>
    <w:rsid w:val="00E54EDD"/>
    <w:rsid w:val="00E60963"/>
    <w:rsid w:val="00E72EBF"/>
    <w:rsid w:val="00E7387E"/>
    <w:rsid w:val="00E766F3"/>
    <w:rsid w:val="00E8563F"/>
    <w:rsid w:val="00E93175"/>
    <w:rsid w:val="00EB162E"/>
    <w:rsid w:val="00EC3049"/>
    <w:rsid w:val="00EF1E57"/>
    <w:rsid w:val="00F05E92"/>
    <w:rsid w:val="00F56AD1"/>
    <w:rsid w:val="00F77999"/>
    <w:rsid w:val="00F8138B"/>
    <w:rsid w:val="00F861A3"/>
    <w:rsid w:val="00F95D2C"/>
    <w:rsid w:val="00F96998"/>
    <w:rsid w:val="00FA420B"/>
    <w:rsid w:val="00FA590C"/>
    <w:rsid w:val="00FD7D95"/>
    <w:rsid w:val="00FE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84FD9-EEE5-49C5-8236-7ECFBB76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5E92"/>
    <w:rPr>
      <w:b/>
      <w:bCs/>
    </w:rPr>
  </w:style>
  <w:style w:type="paragraph" w:styleId="Header">
    <w:name w:val="header"/>
    <w:basedOn w:val="Normal"/>
    <w:link w:val="HeaderChar"/>
    <w:uiPriority w:val="99"/>
    <w:unhideWhenUsed/>
    <w:rsid w:val="008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EE"/>
  </w:style>
  <w:style w:type="paragraph" w:styleId="Footer">
    <w:name w:val="footer"/>
    <w:basedOn w:val="Normal"/>
    <w:link w:val="FooterChar"/>
    <w:uiPriority w:val="99"/>
    <w:unhideWhenUsed/>
    <w:rsid w:val="008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61898">
      <w:bodyDiv w:val="1"/>
      <w:marLeft w:val="0"/>
      <w:marRight w:val="0"/>
      <w:marTop w:val="0"/>
      <w:marBottom w:val="0"/>
      <w:divBdr>
        <w:top w:val="none" w:sz="0" w:space="0" w:color="auto"/>
        <w:left w:val="none" w:sz="0" w:space="0" w:color="auto"/>
        <w:bottom w:val="none" w:sz="0" w:space="0" w:color="auto"/>
        <w:right w:val="none" w:sz="0" w:space="0" w:color="auto"/>
      </w:divBdr>
    </w:div>
    <w:div w:id="11736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97487-7AAC-4E83-A6B7-F1B0A30A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Z.</cp:lastModifiedBy>
  <cp:revision>8</cp:revision>
  <dcterms:created xsi:type="dcterms:W3CDTF">2018-03-31T18:33:00Z</dcterms:created>
  <dcterms:modified xsi:type="dcterms:W3CDTF">2018-04-02T07:20:00Z</dcterms:modified>
</cp:coreProperties>
</file>